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29" w:rsidRPr="00ED2586" w:rsidRDefault="00424529" w:rsidP="00424529">
      <w:pPr>
        <w:jc w:val="center"/>
        <w:rPr>
          <w:rFonts w:eastAsia="华文中宋"/>
          <w:color w:val="000000"/>
          <w:sz w:val="36"/>
          <w:szCs w:val="36"/>
        </w:rPr>
      </w:pPr>
      <w:r w:rsidRPr="00ED2586">
        <w:rPr>
          <w:rFonts w:eastAsia="华文中宋"/>
          <w:color w:val="000000"/>
          <w:sz w:val="36"/>
          <w:szCs w:val="36"/>
        </w:rPr>
        <w:t>青海省卫生系列高级职称申报人员情况汇总表</w:t>
      </w:r>
    </w:p>
    <w:p w:rsidR="00424529" w:rsidRPr="00ED2586" w:rsidRDefault="00424529" w:rsidP="00424529">
      <w:pPr>
        <w:rPr>
          <w:bCs/>
          <w:color w:val="000000"/>
          <w:sz w:val="36"/>
          <w:szCs w:val="36"/>
        </w:rPr>
      </w:pPr>
      <w:r w:rsidRPr="00ED2586">
        <w:rPr>
          <w:bCs/>
          <w:color w:val="000000"/>
          <w:sz w:val="28"/>
          <w:szCs w:val="36"/>
        </w:rPr>
        <w:t>单位（盖章）：</w:t>
      </w:r>
      <w:r w:rsidRPr="00ED2586">
        <w:rPr>
          <w:bCs/>
          <w:color w:val="000000"/>
          <w:sz w:val="28"/>
          <w:szCs w:val="36"/>
        </w:rPr>
        <w:t xml:space="preserve">                              </w:t>
      </w:r>
      <w:r w:rsidRPr="00ED2586">
        <w:rPr>
          <w:bCs/>
          <w:color w:val="000000"/>
          <w:sz w:val="28"/>
          <w:szCs w:val="36"/>
        </w:rPr>
        <w:t>填表人：</w:t>
      </w:r>
      <w:r w:rsidRPr="00ED2586">
        <w:rPr>
          <w:bCs/>
          <w:color w:val="000000"/>
          <w:sz w:val="28"/>
          <w:szCs w:val="36"/>
        </w:rPr>
        <w:t xml:space="preserve">                 </w:t>
      </w:r>
      <w:r w:rsidRPr="00ED2586">
        <w:rPr>
          <w:bCs/>
          <w:color w:val="000000"/>
          <w:sz w:val="28"/>
          <w:szCs w:val="36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290"/>
        <w:gridCol w:w="990"/>
        <w:gridCol w:w="480"/>
        <w:gridCol w:w="650"/>
        <w:gridCol w:w="610"/>
        <w:gridCol w:w="1480"/>
        <w:gridCol w:w="828"/>
        <w:gridCol w:w="788"/>
        <w:gridCol w:w="1255"/>
        <w:gridCol w:w="870"/>
        <w:gridCol w:w="4308"/>
      </w:tblGrid>
      <w:tr w:rsidR="00424529" w:rsidRPr="00ED2586" w:rsidTr="005D3455">
        <w:trPr>
          <w:trHeight w:val="948"/>
        </w:trPr>
        <w:tc>
          <w:tcPr>
            <w:tcW w:w="507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9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9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姓</w:t>
            </w:r>
            <w:r w:rsidRPr="00ED2586">
              <w:rPr>
                <w:rFonts w:eastAsia="黑体"/>
                <w:color w:val="000000"/>
                <w:sz w:val="18"/>
                <w:szCs w:val="18"/>
              </w:rPr>
              <w:t xml:space="preserve"> </w:t>
            </w:r>
            <w:r w:rsidRPr="00ED2586">
              <w:rPr>
                <w:rFonts w:eastAsia="黑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8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5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出生</w:t>
            </w:r>
          </w:p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61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480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何时毕业于何校何专业（最高学历）</w:t>
            </w:r>
          </w:p>
        </w:tc>
        <w:tc>
          <w:tcPr>
            <w:tcW w:w="828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实践技能分数</w:t>
            </w:r>
          </w:p>
        </w:tc>
        <w:tc>
          <w:tcPr>
            <w:tcW w:w="788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255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原有技术职称、晋升时间及从事专业、聘任时间</w:t>
            </w:r>
          </w:p>
        </w:tc>
        <w:tc>
          <w:tcPr>
            <w:tcW w:w="870" w:type="dxa"/>
            <w:vAlign w:val="center"/>
          </w:tcPr>
          <w:p w:rsidR="00424529" w:rsidRPr="00ED2586" w:rsidRDefault="00424529" w:rsidP="005D3455">
            <w:pPr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pacing w:val="-10"/>
                <w:sz w:val="18"/>
                <w:szCs w:val="18"/>
              </w:rPr>
              <w:t>拟晋升职称及专业</w:t>
            </w:r>
          </w:p>
        </w:tc>
        <w:tc>
          <w:tcPr>
            <w:tcW w:w="4308" w:type="dxa"/>
            <w:vAlign w:val="center"/>
          </w:tcPr>
          <w:p w:rsidR="00424529" w:rsidRPr="00ED2586" w:rsidRDefault="00424529" w:rsidP="005D3455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ED2586">
              <w:rPr>
                <w:rFonts w:eastAsia="黑体"/>
                <w:color w:val="000000"/>
                <w:sz w:val="18"/>
                <w:szCs w:val="18"/>
              </w:rPr>
              <w:t>论著、奖项、科研、三新、进修、下乡、病历或本专业典型报告</w:t>
            </w:r>
          </w:p>
        </w:tc>
      </w:tr>
      <w:tr w:rsidR="00424529" w:rsidRPr="00ED2586" w:rsidTr="005D3455">
        <w:trPr>
          <w:trHeight w:val="1744"/>
        </w:trPr>
        <w:tc>
          <w:tcPr>
            <w:tcW w:w="507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女</w:t>
            </w:r>
          </w:p>
        </w:tc>
        <w:tc>
          <w:tcPr>
            <w:tcW w:w="65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64.05</w:t>
            </w:r>
          </w:p>
        </w:tc>
        <w:tc>
          <w:tcPr>
            <w:tcW w:w="61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8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青海医学院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98.07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828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合格</w:t>
            </w:r>
          </w:p>
          <w:p w:rsidR="00424529" w:rsidRPr="00ED2586" w:rsidRDefault="00424529" w:rsidP="005D3455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60</w:t>
            </w:r>
            <w:r w:rsidRPr="00ED2586">
              <w:rPr>
                <w:color w:val="000000"/>
                <w:sz w:val="18"/>
                <w:szCs w:val="18"/>
              </w:rPr>
              <w:t>分</w:t>
            </w:r>
          </w:p>
        </w:tc>
        <w:tc>
          <w:tcPr>
            <w:tcW w:w="788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5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D2586">
                <w:rPr>
                  <w:color w:val="000000"/>
                  <w:sz w:val="18"/>
                  <w:szCs w:val="18"/>
                </w:rPr>
                <w:t>任</w:t>
              </w:r>
            </w:smartTag>
            <w:r w:rsidRPr="00ED2586">
              <w:rPr>
                <w:color w:val="000000"/>
                <w:sz w:val="18"/>
                <w:szCs w:val="18"/>
              </w:rPr>
              <w:t>医师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11.12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神经内科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870" w:type="dxa"/>
            <w:vAlign w:val="center"/>
          </w:tcPr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D2586">
                <w:rPr>
                  <w:color w:val="000000"/>
                  <w:sz w:val="18"/>
                  <w:szCs w:val="18"/>
                </w:rPr>
                <w:t>任</w:t>
              </w:r>
            </w:smartTag>
            <w:r w:rsidRPr="00ED2586">
              <w:rPr>
                <w:color w:val="000000"/>
                <w:sz w:val="18"/>
                <w:szCs w:val="18"/>
              </w:rPr>
              <w:t>医师</w:t>
            </w:r>
          </w:p>
          <w:p w:rsidR="00424529" w:rsidRPr="00ED2586" w:rsidRDefault="00424529" w:rsidP="005D3455">
            <w:pPr>
              <w:jc w:val="center"/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神经内科</w:t>
            </w:r>
          </w:p>
        </w:tc>
        <w:tc>
          <w:tcPr>
            <w:tcW w:w="4308" w:type="dxa"/>
            <w:vAlign w:val="center"/>
          </w:tcPr>
          <w:p w:rsidR="00424529" w:rsidRPr="00ED2586" w:rsidRDefault="00424529" w:rsidP="005D3455">
            <w:pPr>
              <w:rPr>
                <w:color w:val="000000"/>
                <w:sz w:val="18"/>
                <w:szCs w:val="18"/>
              </w:rPr>
            </w:pPr>
            <w:r w:rsidRPr="00ED2586">
              <w:rPr>
                <w:color w:val="000000"/>
                <w:sz w:val="18"/>
                <w:szCs w:val="18"/>
              </w:rPr>
              <w:t>核心</w:t>
            </w:r>
            <w:r w:rsidRPr="00ED2586">
              <w:rPr>
                <w:color w:val="000000"/>
                <w:sz w:val="18"/>
                <w:szCs w:val="18"/>
              </w:rPr>
              <w:t>3</w:t>
            </w:r>
            <w:r w:rsidRPr="00ED2586">
              <w:rPr>
                <w:color w:val="000000"/>
                <w:sz w:val="18"/>
                <w:szCs w:val="18"/>
              </w:rPr>
              <w:t>篇：中华神经科杂志</w:t>
            </w:r>
            <w:r w:rsidRPr="00ED2586">
              <w:rPr>
                <w:color w:val="000000"/>
                <w:sz w:val="18"/>
                <w:szCs w:val="18"/>
              </w:rPr>
              <w:t>1</w:t>
            </w:r>
            <w:r w:rsidRPr="00ED2586">
              <w:rPr>
                <w:color w:val="000000"/>
                <w:sz w:val="18"/>
                <w:szCs w:val="18"/>
              </w:rPr>
              <w:t>篇；</w:t>
            </w:r>
            <w:r w:rsidRPr="00ED2586">
              <w:rPr>
                <w:color w:val="000000"/>
                <w:kern w:val="0"/>
                <w:sz w:val="18"/>
                <w:szCs w:val="18"/>
              </w:rPr>
              <w:t>中华内科杂志</w:t>
            </w:r>
            <w:r w:rsidRPr="00ED2586">
              <w:rPr>
                <w:color w:val="000000"/>
                <w:sz w:val="18"/>
                <w:szCs w:val="18"/>
              </w:rPr>
              <w:t>2</w:t>
            </w:r>
            <w:r w:rsidRPr="00ED2586">
              <w:rPr>
                <w:color w:val="000000"/>
                <w:sz w:val="18"/>
                <w:szCs w:val="18"/>
              </w:rPr>
              <w:t>篇；非核心</w:t>
            </w:r>
            <w:r w:rsidRPr="00ED2586">
              <w:rPr>
                <w:color w:val="000000"/>
                <w:sz w:val="18"/>
                <w:szCs w:val="18"/>
              </w:rPr>
              <w:t>2</w:t>
            </w:r>
            <w:r w:rsidRPr="00ED2586">
              <w:rPr>
                <w:color w:val="000000"/>
                <w:sz w:val="18"/>
                <w:szCs w:val="18"/>
              </w:rPr>
              <w:t>篇：青海医药杂志</w:t>
            </w:r>
            <w:r w:rsidRPr="00ED2586">
              <w:rPr>
                <w:color w:val="000000"/>
                <w:sz w:val="18"/>
                <w:szCs w:val="18"/>
              </w:rPr>
              <w:t>2</w:t>
            </w:r>
            <w:r w:rsidRPr="00ED2586">
              <w:rPr>
                <w:color w:val="000000"/>
                <w:sz w:val="18"/>
                <w:szCs w:val="18"/>
              </w:rPr>
              <w:t>篇。省部级科技进步奖一等奖</w:t>
            </w:r>
            <w:r w:rsidRPr="00ED2586">
              <w:rPr>
                <w:color w:val="000000"/>
                <w:sz w:val="18"/>
                <w:szCs w:val="18"/>
              </w:rPr>
              <w:t>1</w:t>
            </w:r>
            <w:r w:rsidRPr="00ED2586">
              <w:rPr>
                <w:color w:val="000000"/>
                <w:sz w:val="18"/>
                <w:szCs w:val="18"/>
              </w:rPr>
              <w:t>项；省级科技成果</w:t>
            </w:r>
            <w:r w:rsidRPr="00ED2586">
              <w:rPr>
                <w:color w:val="000000"/>
                <w:sz w:val="18"/>
                <w:szCs w:val="18"/>
              </w:rPr>
              <w:t>2</w:t>
            </w:r>
            <w:r w:rsidRPr="00ED2586">
              <w:rPr>
                <w:color w:val="000000"/>
                <w:sz w:val="18"/>
                <w:szCs w:val="18"/>
              </w:rPr>
              <w:t>项（</w:t>
            </w:r>
            <w:r w:rsidRPr="00ED2586">
              <w:rPr>
                <w:color w:val="000000"/>
                <w:sz w:val="18"/>
                <w:szCs w:val="18"/>
              </w:rPr>
              <w:t>2</w:t>
            </w:r>
            <w:r w:rsidRPr="00ED2586">
              <w:rPr>
                <w:color w:val="000000"/>
                <w:sz w:val="18"/>
                <w:szCs w:val="18"/>
              </w:rPr>
              <w:t>；</w:t>
            </w:r>
            <w:r w:rsidRPr="00ED2586">
              <w:rPr>
                <w:color w:val="000000"/>
                <w:sz w:val="18"/>
                <w:szCs w:val="18"/>
              </w:rPr>
              <w:t>3</w:t>
            </w:r>
            <w:r w:rsidRPr="00ED2586">
              <w:rPr>
                <w:color w:val="000000"/>
                <w:sz w:val="18"/>
                <w:szCs w:val="18"/>
              </w:rPr>
              <w:t>）；省卫计委三新</w:t>
            </w:r>
            <w:r w:rsidRPr="00ED2586">
              <w:rPr>
                <w:color w:val="000000"/>
                <w:sz w:val="18"/>
                <w:szCs w:val="18"/>
              </w:rPr>
              <w:t>5</w:t>
            </w:r>
            <w:r w:rsidRPr="00ED2586">
              <w:rPr>
                <w:color w:val="000000"/>
                <w:sz w:val="18"/>
                <w:szCs w:val="18"/>
              </w:rPr>
              <w:t>项。进修</w:t>
            </w:r>
            <w:r w:rsidRPr="00ED2586">
              <w:rPr>
                <w:color w:val="000000"/>
                <w:sz w:val="18"/>
                <w:szCs w:val="18"/>
              </w:rPr>
              <w:t>1</w:t>
            </w:r>
            <w:r w:rsidRPr="00ED2586">
              <w:rPr>
                <w:color w:val="000000"/>
                <w:sz w:val="18"/>
                <w:szCs w:val="18"/>
              </w:rPr>
              <w:t>年；下乡</w:t>
            </w:r>
            <w:r w:rsidRPr="00ED2586">
              <w:rPr>
                <w:color w:val="000000"/>
                <w:sz w:val="18"/>
                <w:szCs w:val="18"/>
              </w:rPr>
              <w:t>1</w:t>
            </w:r>
            <w:r w:rsidRPr="00ED2586">
              <w:rPr>
                <w:color w:val="000000"/>
                <w:sz w:val="18"/>
                <w:szCs w:val="18"/>
              </w:rPr>
              <w:t>年。原始病历</w:t>
            </w:r>
            <w:r w:rsidRPr="00ED2586">
              <w:rPr>
                <w:color w:val="000000"/>
                <w:sz w:val="18"/>
                <w:szCs w:val="18"/>
              </w:rPr>
              <w:t>25</w:t>
            </w:r>
            <w:r w:rsidRPr="00ED2586">
              <w:rPr>
                <w:color w:val="000000"/>
                <w:sz w:val="18"/>
                <w:szCs w:val="18"/>
              </w:rPr>
              <w:t>份。</w:t>
            </w:r>
          </w:p>
        </w:tc>
      </w:tr>
      <w:tr w:rsidR="00424529" w:rsidRPr="00ED2586" w:rsidTr="005D3455">
        <w:tc>
          <w:tcPr>
            <w:tcW w:w="507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8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30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</w:tr>
      <w:tr w:rsidR="00424529" w:rsidRPr="00ED2586" w:rsidTr="005D3455">
        <w:tc>
          <w:tcPr>
            <w:tcW w:w="507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8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30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</w:tr>
      <w:tr w:rsidR="00424529" w:rsidRPr="00ED2586" w:rsidTr="005D3455">
        <w:tc>
          <w:tcPr>
            <w:tcW w:w="507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8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308" w:type="dxa"/>
          </w:tcPr>
          <w:p w:rsidR="00424529" w:rsidRPr="00ED2586" w:rsidRDefault="00424529" w:rsidP="005D3455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424529" w:rsidRPr="00ED2586" w:rsidRDefault="00424529" w:rsidP="00424529">
      <w:pPr>
        <w:ind w:left="1080" w:hangingChars="450" w:hanging="1080"/>
        <w:rPr>
          <w:color w:val="000000"/>
          <w:sz w:val="24"/>
        </w:rPr>
      </w:pPr>
      <w:r w:rsidRPr="00ED2586">
        <w:rPr>
          <w:color w:val="000000"/>
          <w:sz w:val="24"/>
        </w:rPr>
        <w:t>填表说明：论著、奖项、科研、三新、进修、下乡、病历或本专业典型报告栏的填写：论著须注明所发表期刊</w:t>
      </w:r>
      <w:proofErr w:type="gramStart"/>
      <w:r w:rsidRPr="00ED2586">
        <w:rPr>
          <w:color w:val="000000"/>
          <w:sz w:val="24"/>
        </w:rPr>
        <w:t>系核心</w:t>
      </w:r>
      <w:proofErr w:type="gramEnd"/>
      <w:r w:rsidRPr="00ED2586">
        <w:rPr>
          <w:color w:val="000000"/>
          <w:sz w:val="24"/>
        </w:rPr>
        <w:t>或非核心，以及名称、篇数；获奖情况须注明获得奖项的级别（如省部级、市厅级）；科技成果须注明级别和第几完成人；病历或本专业典型报告须注明份数、原始病历或典型报告；进修、下乡须注明累计学习和服务的时间。汇总表格式应为</w:t>
      </w:r>
      <w:r w:rsidRPr="00ED2586">
        <w:rPr>
          <w:color w:val="000000"/>
          <w:sz w:val="24"/>
        </w:rPr>
        <w:t>Word</w:t>
      </w:r>
      <w:r w:rsidRPr="00ED2586">
        <w:rPr>
          <w:color w:val="000000"/>
          <w:sz w:val="24"/>
        </w:rPr>
        <w:t>格式，</w:t>
      </w:r>
      <w:proofErr w:type="gramStart"/>
      <w:r w:rsidRPr="00ED2586">
        <w:rPr>
          <w:color w:val="000000"/>
          <w:sz w:val="24"/>
        </w:rPr>
        <w:t>须盖单位</w:t>
      </w:r>
      <w:proofErr w:type="gramEnd"/>
      <w:r w:rsidRPr="00ED2586">
        <w:rPr>
          <w:color w:val="000000"/>
          <w:sz w:val="24"/>
        </w:rPr>
        <w:t>、卫生计生、</w:t>
      </w:r>
      <w:proofErr w:type="gramStart"/>
      <w:r w:rsidRPr="00ED2586">
        <w:rPr>
          <w:color w:val="000000"/>
          <w:sz w:val="24"/>
        </w:rPr>
        <w:t>人社部门</w:t>
      </w:r>
      <w:proofErr w:type="gramEnd"/>
      <w:r w:rsidRPr="00ED2586">
        <w:rPr>
          <w:color w:val="000000"/>
          <w:sz w:val="24"/>
        </w:rPr>
        <w:t>公章。</w:t>
      </w:r>
    </w:p>
    <w:p w:rsidR="00ED6B48" w:rsidRPr="00424529" w:rsidRDefault="00ED6B48">
      <w:bookmarkStart w:id="0" w:name="_GoBack"/>
      <w:bookmarkEnd w:id="0"/>
    </w:p>
    <w:sectPr w:rsidR="00ED6B48" w:rsidRPr="00424529" w:rsidSect="004245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9"/>
    <w:rsid w:val="00424529"/>
    <w:rsid w:val="00ED6B48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microsoft.com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2019-02-21T03:39:00Z</dcterms:created>
  <dcterms:modified xsi:type="dcterms:W3CDTF">2019-02-21T03:39:00Z</dcterms:modified>
</cp:coreProperties>
</file>