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keepNext w:val="0"/>
        <w:keepLines w:val="0"/>
        <w:pageBreakBefore w:val="0"/>
        <w:widowControl w:val="0"/>
        <w:suppressAutoHyphens w:val="0"/>
        <w:kinsoku/>
        <w:wordWrap/>
        <w:overflowPunct w:val="0"/>
        <w:topLinePunct w:val="0"/>
        <w:autoSpaceDE/>
        <w:autoSpaceDN/>
        <w:bidi w:val="0"/>
        <w:adjustRightInd w:val="0"/>
        <w:spacing w:before="0" w:beforeAutospacing="0" w:after="0" w:afterAutospacing="0" w:line="560" w:lineRule="exact"/>
        <w:jc w:val="center"/>
        <w:textAlignment w:val="auto"/>
        <w:rPr>
          <w:rFonts w:hint="eastAsia" w:ascii="方正小标宋简体" w:hAnsi="Times New Roman" w:eastAsia="方正小标宋简体"/>
          <w:bCs/>
          <w:color w:val="000000" w:themeColor="text1"/>
          <w:sz w:val="44"/>
          <w:szCs w:val="44"/>
          <w:lang w:bidi="ar"/>
          <w14:textFill>
            <w14:solidFill>
              <w14:schemeClr w14:val="tx1"/>
            </w14:solidFill>
          </w14:textFill>
        </w:rPr>
      </w:pPr>
    </w:p>
    <w:p>
      <w:pPr>
        <w:pStyle w:val="23"/>
        <w:keepNext w:val="0"/>
        <w:keepLines w:val="0"/>
        <w:pageBreakBefore w:val="0"/>
        <w:widowControl w:val="0"/>
        <w:suppressAutoHyphens w:val="0"/>
        <w:kinsoku/>
        <w:wordWrap/>
        <w:overflowPunct w:val="0"/>
        <w:topLinePunct w:val="0"/>
        <w:autoSpaceDE/>
        <w:autoSpaceDN/>
        <w:bidi w:val="0"/>
        <w:adjustRightInd w:val="0"/>
        <w:spacing w:before="0" w:beforeAutospacing="0" w:after="0" w:afterAutospacing="0" w:line="560" w:lineRule="exact"/>
        <w:jc w:val="center"/>
        <w:textAlignment w:val="auto"/>
        <w:rPr>
          <w:rFonts w:hint="eastAsia" w:ascii="方正公文小标宋" w:hAnsi="方正公文小标宋" w:eastAsia="方正公文小标宋" w:cs="方正公文小标宋"/>
          <w:bCs/>
          <w:color w:val="000000" w:themeColor="text1"/>
          <w:sz w:val="36"/>
          <w:szCs w:val="36"/>
          <w:lang w:bidi="ar"/>
          <w14:textFill>
            <w14:solidFill>
              <w14:schemeClr w14:val="tx1"/>
            </w14:solidFill>
          </w14:textFill>
        </w:rPr>
      </w:pPr>
      <w:r>
        <w:rPr>
          <w:rFonts w:hint="eastAsia" w:ascii="方正公文小标宋" w:hAnsi="方正公文小标宋" w:eastAsia="方正公文小标宋" w:cs="方正公文小标宋"/>
          <w:bCs/>
          <w:color w:val="000000" w:themeColor="text1"/>
          <w:sz w:val="36"/>
          <w:szCs w:val="36"/>
          <w:lang w:eastAsia="zh-CN" w:bidi="ar"/>
          <w14:textFill>
            <w14:solidFill>
              <w14:schemeClr w14:val="tx1"/>
            </w14:solidFill>
          </w14:textFill>
        </w:rPr>
        <w:t>青海</w:t>
      </w:r>
      <w:r>
        <w:rPr>
          <w:rFonts w:hint="eastAsia" w:ascii="方正公文小标宋" w:hAnsi="方正公文小标宋" w:eastAsia="方正公文小标宋" w:cs="方正公文小标宋"/>
          <w:bCs/>
          <w:color w:val="000000" w:themeColor="text1"/>
          <w:sz w:val="36"/>
          <w:szCs w:val="36"/>
          <w:lang w:bidi="ar"/>
          <w14:textFill>
            <w14:solidFill>
              <w14:schemeClr w14:val="tx1"/>
            </w14:solidFill>
          </w14:textFill>
        </w:rPr>
        <w:t>省第3</w:t>
      </w:r>
      <w:r>
        <w:rPr>
          <w:rFonts w:hint="eastAsia" w:ascii="方正公文小标宋" w:hAnsi="方正公文小标宋" w:eastAsia="方正公文小标宋" w:cs="方正公文小标宋"/>
          <w:bCs/>
          <w:color w:val="000000" w:themeColor="text1"/>
          <w:sz w:val="36"/>
          <w:szCs w:val="36"/>
          <w:lang w:val="en-US" w:eastAsia="zh-CN" w:bidi="ar"/>
          <w14:textFill>
            <w14:solidFill>
              <w14:schemeClr w14:val="tx1"/>
            </w14:solidFill>
          </w14:textFill>
        </w:rPr>
        <w:t>6</w:t>
      </w:r>
      <w:r>
        <w:rPr>
          <w:rFonts w:hint="eastAsia" w:ascii="方正公文小标宋" w:hAnsi="方正公文小标宋" w:eastAsia="方正公文小标宋" w:cs="方正公文小标宋"/>
          <w:bCs/>
          <w:color w:val="000000" w:themeColor="text1"/>
          <w:sz w:val="36"/>
          <w:szCs w:val="36"/>
          <w:lang w:bidi="ar"/>
          <w14:textFill>
            <w14:solidFill>
              <w14:schemeClr w14:val="tx1"/>
            </w14:solidFill>
          </w14:textFill>
        </w:rPr>
        <w:t>个爱国卫生月活动方案</w:t>
      </w:r>
    </w:p>
    <w:p>
      <w:pPr>
        <w:pStyle w:val="23"/>
        <w:keepNext w:val="0"/>
        <w:keepLines w:val="0"/>
        <w:pageBreakBefore w:val="0"/>
        <w:widowControl w:val="0"/>
        <w:suppressAutoHyphens w:val="0"/>
        <w:kinsoku/>
        <w:wordWrap/>
        <w:overflowPunct w:val="0"/>
        <w:topLinePunct w:val="0"/>
        <w:autoSpaceDE/>
        <w:autoSpaceDN/>
        <w:bidi w:val="0"/>
        <w:adjustRightInd w:val="0"/>
        <w:snapToGrid w:val="0"/>
        <w:spacing w:before="0" w:beforeAutospacing="0" w:after="0" w:afterAutospacing="0" w:line="560" w:lineRule="exact"/>
        <w:ind w:firstLine="720" w:firstLineChars="200"/>
        <w:jc w:val="both"/>
        <w:textAlignment w:val="auto"/>
        <w:rPr>
          <w:rFonts w:hint="eastAsia" w:ascii="方正公文小标宋" w:hAnsi="方正公文小标宋" w:eastAsia="方正公文小标宋" w:cs="方正公文小标宋"/>
          <w:color w:val="000000" w:themeColor="text1"/>
          <w:sz w:val="36"/>
          <w:szCs w:val="36"/>
          <w:lang w:bidi="ar"/>
          <w14:textFill>
            <w14:solidFill>
              <w14:schemeClr w14:val="tx1"/>
            </w14:solidFill>
          </w14:textFill>
        </w:rPr>
      </w:pPr>
    </w:p>
    <w:p>
      <w:pPr>
        <w:pStyle w:val="94"/>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rPr>
          <w:rFonts w:hint="eastAsia" w:ascii="Times New Roman" w:hAnsi="Times New Roman" w:eastAsia="方正公文仿宋" w:cs="Times New Roman"/>
          <w:kern w:val="2"/>
          <w:sz w:val="32"/>
          <w:szCs w:val="32"/>
          <w:lang w:val="en-US" w:eastAsia="zh-CN" w:bidi="ar-SA"/>
        </w:rPr>
      </w:pPr>
      <w:r>
        <w:rPr>
          <w:rFonts w:hint="eastAsia" w:ascii="Times New Roman" w:hAnsi="Times New Roman" w:eastAsia="方正公文仿宋" w:cs="Times New Roman"/>
          <w:kern w:val="2"/>
          <w:sz w:val="32"/>
          <w:szCs w:val="32"/>
          <w:lang w:val="en-US" w:eastAsia="zh-CN" w:bidi="ar-SA"/>
        </w:rPr>
        <w:t>今年4月是第36个爱国卫生月，为深入贯彻落实习近平总书记关于爱国卫生运动的重要指示精神和全国爱卫会第一次全体会议工作安排，推动全省爱国卫生运动深入开展，全面推进健康青海建设，按照全国爱卫办《关于开展第36个爱国卫生月活动的通知》（全爱卫办发〔2024〕1号）要求，省爱卫办决定开展我省第36个爱国卫生月活动。为确保此次活动取得实效，特制定本方案。</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公文黑体" w:cs="Times New Roman"/>
          <w:color w:val="auto"/>
          <w:kern w:val="2"/>
          <w:sz w:val="32"/>
          <w:szCs w:val="32"/>
          <w:lang w:val="en-US" w:eastAsia="zh-CN" w:bidi="ar-SA"/>
        </w:rPr>
      </w:pPr>
      <w:r>
        <w:rPr>
          <w:rFonts w:hint="eastAsia" w:ascii="Times New Roman" w:hAnsi="Times New Roman" w:eastAsia="方正公文黑体" w:cs="Times New Roman"/>
          <w:color w:val="auto"/>
          <w:kern w:val="2"/>
          <w:sz w:val="32"/>
          <w:szCs w:val="32"/>
          <w:lang w:val="en-US" w:eastAsia="zh-CN" w:bidi="ar-SA"/>
        </w:rPr>
        <w:t>一、活动主题</w:t>
      </w:r>
    </w:p>
    <w:p>
      <w:pPr>
        <w:pStyle w:val="94"/>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left"/>
        <w:textAlignment w:val="auto"/>
        <w:rPr>
          <w:rFonts w:hint="eastAsia" w:eastAsia="方正公文仿宋" w:cs="Times New Roman"/>
          <w:color w:val="auto"/>
          <w:kern w:val="2"/>
          <w:sz w:val="32"/>
          <w:szCs w:val="32"/>
          <w:lang w:val="en-US" w:eastAsia="zh-CN"/>
        </w:rPr>
      </w:pPr>
      <w:r>
        <w:rPr>
          <w:rFonts w:hint="eastAsia" w:eastAsia="方正公文仿宋" w:cs="Times New Roman"/>
          <w:color w:val="auto"/>
          <w:kern w:val="2"/>
          <w:sz w:val="32"/>
          <w:szCs w:val="32"/>
          <w:lang w:val="en-US" w:eastAsia="zh-CN"/>
        </w:rPr>
        <w:t>健康城镇  健康体重</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公文黑体" w:cs="Times New Roman"/>
          <w:color w:val="auto"/>
          <w:kern w:val="2"/>
          <w:sz w:val="32"/>
          <w:szCs w:val="32"/>
          <w:lang w:val="en-US" w:eastAsia="zh-CN" w:bidi="ar-SA"/>
        </w:rPr>
      </w:pPr>
      <w:r>
        <w:rPr>
          <w:rFonts w:hint="eastAsia" w:ascii="Times New Roman" w:hAnsi="Times New Roman" w:eastAsia="方正公文黑体" w:cs="Times New Roman"/>
          <w:color w:val="auto"/>
          <w:kern w:val="2"/>
          <w:sz w:val="32"/>
          <w:szCs w:val="32"/>
          <w:lang w:val="en-US" w:eastAsia="zh-CN" w:bidi="ar-SA"/>
        </w:rPr>
        <w:t>二、活动内容</w:t>
      </w:r>
    </w:p>
    <w:p>
      <w:pPr>
        <w:pStyle w:val="94"/>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rPr>
          <w:rFonts w:hint="eastAsia" w:ascii="Times New Roman" w:hAnsi="Times New Roman" w:eastAsia="方正公文仿宋" w:cs="Times New Roman"/>
          <w:kern w:val="2"/>
          <w:sz w:val="32"/>
          <w:szCs w:val="32"/>
          <w:lang w:val="en-US" w:eastAsia="zh-CN" w:bidi="ar-SA"/>
        </w:rPr>
      </w:pPr>
      <w:r>
        <w:rPr>
          <w:rFonts w:hint="eastAsia" w:ascii="Times New Roman" w:hAnsi="Times New Roman" w:eastAsia="方正公文楷体" w:cs="Times New Roman"/>
          <w:kern w:val="0"/>
          <w:sz w:val="32"/>
          <w:szCs w:val="32"/>
          <w:lang w:val="en-US" w:eastAsia="zh-CN" w:bidi="ar-SA"/>
        </w:rPr>
        <w:t>（一）加强“健康体重”管理，推进健康城镇建设。</w:t>
      </w:r>
      <w:r>
        <w:rPr>
          <w:rFonts w:hint="eastAsia" w:ascii="Times New Roman" w:hAnsi="Times New Roman" w:eastAsia="方正公文仿宋" w:cs="Times New Roman"/>
          <w:kern w:val="2"/>
          <w:sz w:val="32"/>
          <w:szCs w:val="32"/>
          <w:lang w:val="en-US" w:eastAsia="zh-CN" w:bidi="ar-SA"/>
        </w:rPr>
        <w:t>各地、各单位要充分发挥爱国卫生运动的组织协调作用，进一步完善“党委领导、政府主导、多部门协作、全社会联动”的工作机制，以今年爱卫月“健康体重”管理的主题为重点，推动全社会从以治病为中心向以健康为中心转变，全面推进健康城镇建设。围绕健康环境、健康社会、健康服务、健康文化和健康人群等五大领域建设任务，创新工作方式方法及措施，结合本地实际有针对性地开展各类特色活动，探索形成健康城镇建设新模式，打造健康宜居环境，全方位改善群众健康水平，推动健康城镇建设取得实效。要充分发挥干部职工尤其是医疗卫生工作者、党员、志愿者、学生等示范引领作用，结合教育部门和工会、共青团、妇联等群团组织，率先开展“健康体重”管理，带动引导全社会积极参与、争做健康生活方式的先行者，形成“人人参与，共建共享”的卫生健康综合治理新格局。</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Times New Roman" w:hAnsi="Times New Roman" w:eastAsia="方正公文仿宋" w:cs="Times New Roman"/>
          <w:kern w:val="2"/>
          <w:sz w:val="32"/>
          <w:szCs w:val="32"/>
          <w:lang w:val="en-US" w:eastAsia="zh-CN" w:bidi="ar-SA"/>
        </w:rPr>
      </w:pPr>
      <w:r>
        <w:rPr>
          <w:rFonts w:hint="eastAsia" w:ascii="Times New Roman" w:hAnsi="Times New Roman" w:eastAsia="方正公文楷体" w:cs="Times New Roman"/>
          <w:kern w:val="0"/>
          <w:sz w:val="32"/>
          <w:szCs w:val="32"/>
          <w:lang w:val="en-US" w:eastAsia="zh-CN" w:bidi="ar-SA"/>
        </w:rPr>
        <w:t>（二）强化“健康体重”科普，提升群众健康素养水平。</w:t>
      </w:r>
      <w:r>
        <w:rPr>
          <w:rFonts w:hint="eastAsia" w:ascii="Times New Roman" w:hAnsi="Times New Roman" w:eastAsia="方正公文仿宋" w:cs="Times New Roman"/>
          <w:kern w:val="2"/>
          <w:sz w:val="32"/>
          <w:szCs w:val="32"/>
          <w:lang w:val="en-US" w:eastAsia="zh-CN" w:bidi="ar-SA"/>
        </w:rPr>
        <w:t>各地、各单位要充分发挥爱国卫生运动的群众动员优势，以“健康体重”为重点，广泛开展健康科普宣传活动，倡导健康生活方式，引导人民群众主动学习健康知识，培育健康新生活，提升全民健康素养水平。要充分利用传统媒体和新媒体资源，针对不同人群的特点和需求，开展多角度、深层次、立体式的健康知识普及，强调个人作为自身健康第一责任人的理念，让群众深刻认识到塑“身”先塑“心”的重要性。要结合小胖墩、饮食型肥胖、代谢型肥胖等儿童、青少年、职业人群和老年人常见的体重问题，开发对应的科普素材，提供科学、精准、优质的个人健康指导。在合理膳食、营养搭配、科学运动、心理调节等方面为重点人群提供科学、精准、优质的个人健康科普，促进健康意识提升，科学管理自身体重。要深入机关、企业、学校、村社、家庭等场所开展健康科普活动，通过健康大讲堂、体育健康课、健康沙龙、知识问答、话题互动等群众喜闻乐见的形式，全方位普及“健康体重”理念，将简便易行、循序渐进的健康知识和健康技能送到群众身边，提升群众健康知识水平和体重管理能力，促进全社会健康素养提升，弘扬文明健康社会文化。</w:t>
      </w:r>
    </w:p>
    <w:p>
      <w:pPr>
        <w:pStyle w:val="94"/>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rPr>
          <w:rFonts w:hint="eastAsia" w:ascii="Times New Roman" w:hAnsi="Times New Roman" w:eastAsia="方正公文仿宋" w:cs="Times New Roman"/>
          <w:kern w:val="2"/>
          <w:sz w:val="32"/>
          <w:szCs w:val="32"/>
          <w:lang w:val="en-US" w:eastAsia="zh-CN" w:bidi="ar-SA"/>
        </w:rPr>
      </w:pPr>
      <w:r>
        <w:rPr>
          <w:rFonts w:hint="eastAsia" w:ascii="Times New Roman" w:hAnsi="Times New Roman" w:eastAsia="方正公文楷体" w:cs="Times New Roman"/>
          <w:kern w:val="0"/>
          <w:sz w:val="32"/>
          <w:szCs w:val="32"/>
          <w:lang w:val="en-US" w:eastAsia="zh-CN" w:bidi="ar-SA"/>
        </w:rPr>
        <w:t>（三）开展“健康体重”实践，助力健康细胞建设。</w:t>
      </w:r>
      <w:r>
        <w:rPr>
          <w:rFonts w:hint="eastAsia" w:ascii="Times New Roman" w:hAnsi="Times New Roman" w:eastAsia="方正公文仿宋" w:cs="Times New Roman"/>
          <w:kern w:val="2"/>
          <w:sz w:val="32"/>
          <w:szCs w:val="32"/>
          <w:lang w:val="en-US" w:eastAsia="zh-CN" w:bidi="ar-SA"/>
        </w:rPr>
        <w:t>各地、各单位应充分激发基层单位及基层党组织的积极性和主动性，通过开展服务与行动相结合的“健康体重”体验实践活动，全面推进社区、村、机关、企业、医院、学校及家庭等各个层面的健康细胞建设。通过组织义诊、体检、健康咨询等健康服务活动，使健康生活理念和行动深入基层，强化人民群众体重科学管理意识，将健康理念转化为健康行为。要积极组织开展群众性实践活动，以健康行动促进健康水平提升。开展形式多样的健康体重竞赛，让职工群众和学生在了解健康体重知识的基础上，感受健康体重管理成效，在全社会范围内形成关注健康体重、践行健康生活的良好氛围。</w:t>
      </w:r>
    </w:p>
    <w:p>
      <w:pPr>
        <w:pStyle w:val="94"/>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rPr>
          <w:rFonts w:hint="eastAsia" w:ascii="Times New Roman" w:hAnsi="Times New Roman" w:eastAsia="方正公文仿宋" w:cs="Times New Roman"/>
          <w:kern w:val="2"/>
          <w:sz w:val="32"/>
          <w:szCs w:val="32"/>
          <w:lang w:val="en-US" w:eastAsia="zh-CN" w:bidi="ar-SA"/>
        </w:rPr>
      </w:pPr>
      <w:r>
        <w:rPr>
          <w:rFonts w:hint="eastAsia" w:ascii="Times New Roman" w:hAnsi="Times New Roman" w:eastAsia="方正公文楷体" w:cs="Times New Roman"/>
          <w:kern w:val="0"/>
          <w:sz w:val="32"/>
          <w:szCs w:val="32"/>
          <w:lang w:val="en-US" w:eastAsia="zh-CN" w:bidi="ar-SA"/>
        </w:rPr>
        <w:t>（四）推进环境卫生集中整治，打造健康宜居环境。</w:t>
      </w:r>
      <w:r>
        <w:rPr>
          <w:rFonts w:hint="eastAsia" w:ascii="Times New Roman" w:hAnsi="Times New Roman" w:eastAsia="方正公文仿宋" w:cs="Times New Roman"/>
          <w:kern w:val="2"/>
          <w:sz w:val="32"/>
          <w:szCs w:val="32"/>
          <w:lang w:val="en-US" w:eastAsia="zh-CN" w:bidi="ar-SA"/>
        </w:rPr>
        <w:t>各地、各单位需深入学习和运用浙江“千万工程”的宝贵经验，以环境卫生集中整治为突破口，共同营造健康宜居的生活环境。进一步强化城乡垃圾、污水、厕所等公共卫生设施建设，完善环境卫生长效动态管理机制，做好机场、铁路、公交、商超、写字楼等人员密集场所的清扫、保洁和消毒。加大环境卫生清理整治力度，聚焦与群众生活密切相关的城乡环境卫生热点、重点、难点问题和薄弱环节，针对背街小巷、老旧小区、城中村、城乡接合部、农贸市场、小餐饮店、流动摊贩等重点场所，深入开展环境卫生集中整治。针对春夏季传染病的特点，科学开展病媒生物防制工作，降低病媒生物密度，预防媒介传染病的发生。</w:t>
      </w:r>
    </w:p>
    <w:p>
      <w:pPr>
        <w:pStyle w:val="94"/>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rPr>
          <w:rFonts w:hint="eastAsia" w:eastAsia="方正公文仿宋" w:cs="Times New Roman"/>
          <w:color w:val="auto"/>
          <w:kern w:val="2"/>
          <w:sz w:val="32"/>
          <w:szCs w:val="32"/>
          <w:lang w:val="en-US" w:eastAsia="zh-CN"/>
        </w:rPr>
      </w:pPr>
      <w:r>
        <w:rPr>
          <w:rFonts w:hint="eastAsia" w:ascii="Times New Roman" w:hAnsi="Times New Roman" w:eastAsia="方正公文楷体" w:cs="Times New Roman"/>
          <w:kern w:val="0"/>
          <w:sz w:val="32"/>
          <w:szCs w:val="32"/>
          <w:lang w:val="en-US" w:eastAsia="zh-CN" w:bidi="ar-SA"/>
        </w:rPr>
        <w:t>（五）建立健康影响评估制度，助力健康城镇建设。</w:t>
      </w:r>
      <w:r>
        <w:rPr>
          <w:rFonts w:hint="eastAsia" w:eastAsia="方正公文仿宋" w:cs="Times New Roman"/>
          <w:color w:val="auto"/>
          <w:kern w:val="2"/>
          <w:sz w:val="32"/>
          <w:szCs w:val="32"/>
          <w:lang w:val="en-US" w:eastAsia="zh-CN"/>
        </w:rPr>
        <w:t>为深入推进“将健康融入所有政策”的战略部署，切实把人民健康放在优先发展的地位，推进健康青海建设，各地要深入研究健康影响评估制度建设工作，探索建立符合本地发展实际的健康影响评价评估工作体系，助力健康城镇建设。要以“健康体重”管理为突破口，深入分析影响人群健康的各项指标和因素，创新工作举措，确保各项措施落到实处。</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方正公文黑体" w:hAnsi="方正公文黑体" w:eastAsia="方正公文黑体" w:cs="方正公文黑体"/>
          <w:kern w:val="2"/>
          <w:sz w:val="32"/>
          <w:szCs w:val="32"/>
          <w:lang w:val="en-US" w:eastAsia="zh-CN"/>
        </w:rPr>
      </w:pPr>
      <w:r>
        <w:rPr>
          <w:rFonts w:hint="eastAsia" w:ascii="方正公文黑体" w:hAnsi="方正公文黑体" w:eastAsia="方正公文黑体" w:cs="方正公文黑体"/>
          <w:kern w:val="2"/>
          <w:sz w:val="32"/>
          <w:szCs w:val="32"/>
          <w:lang w:val="en-US" w:eastAsia="zh-CN"/>
        </w:rPr>
        <w:t>三、活动要求</w:t>
      </w:r>
    </w:p>
    <w:p>
      <w:pPr>
        <w:pStyle w:val="94"/>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rPr>
          <w:rFonts w:hint="eastAsia" w:ascii="Times New Roman" w:hAnsi="Times New Roman" w:eastAsia="方正公文仿宋" w:cs="Times New Roman"/>
          <w:kern w:val="2"/>
          <w:sz w:val="32"/>
          <w:szCs w:val="32"/>
          <w:lang w:val="en-US" w:eastAsia="zh-CN" w:bidi="ar-SA"/>
        </w:rPr>
      </w:pPr>
      <w:r>
        <w:rPr>
          <w:rFonts w:hint="eastAsia" w:ascii="Times New Roman" w:hAnsi="Times New Roman" w:eastAsia="方正公文仿宋" w:cs="Times New Roman"/>
          <w:kern w:val="2"/>
          <w:sz w:val="32"/>
          <w:szCs w:val="32"/>
          <w:lang w:val="en-US" w:eastAsia="zh-CN" w:bidi="ar-SA"/>
        </w:rPr>
        <w:t>（一）各地、各单位要围绕活动主题，加强组织协调和工作统筹，认真研究制定爱国卫生月活动方案，因地制宜、积极创新，组织开展好各项活动，确保活动取得实效。请各市州爱卫办于4月25日前将活动总结及《开展环境卫生整治相关情况统计表》（见附件）报送省爱卫办，各成员单位于4月25日前将活动开展情况报送省爱卫办。</w:t>
      </w:r>
    </w:p>
    <w:p>
      <w:pPr>
        <w:pStyle w:val="94"/>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rPr>
          <w:rFonts w:hint="eastAsia" w:ascii="Times New Roman" w:hAnsi="Times New Roman" w:eastAsia="方正公文仿宋" w:cs="Times New Roman"/>
          <w:kern w:val="2"/>
          <w:sz w:val="32"/>
          <w:szCs w:val="32"/>
          <w:lang w:val="en-US" w:eastAsia="zh-CN" w:bidi="ar-SA"/>
        </w:rPr>
      </w:pPr>
      <w:r>
        <w:rPr>
          <w:rFonts w:hint="eastAsia" w:ascii="Times New Roman" w:hAnsi="Times New Roman" w:eastAsia="方正公文仿宋" w:cs="Times New Roman"/>
          <w:kern w:val="2"/>
          <w:sz w:val="32"/>
          <w:szCs w:val="32"/>
          <w:lang w:val="en-US" w:eastAsia="zh-CN" w:bidi="ar-SA"/>
        </w:rPr>
        <w:t>（二）第36个爱国卫生月宣传海报在国家卫生健康委网站发布，请各地自行印制，配合各项活动开展。</w:t>
      </w:r>
    </w:p>
    <w:p>
      <w:pPr>
        <w:pStyle w:val="94"/>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rPr>
          <w:rFonts w:hint="eastAsia" w:ascii="Times New Roman" w:hAnsi="Times New Roman" w:eastAsia="方正公文仿宋" w:cs="Times New Roman"/>
          <w:kern w:val="2"/>
          <w:sz w:val="32"/>
          <w:szCs w:val="32"/>
          <w:lang w:val="en-US" w:eastAsia="zh-CN" w:bidi="ar-SA"/>
        </w:rPr>
      </w:pPr>
      <w:r>
        <w:rPr>
          <w:rFonts w:hint="eastAsia" w:ascii="Times New Roman" w:hAnsi="Times New Roman" w:eastAsia="方正公文仿宋" w:cs="Times New Roman"/>
          <w:kern w:val="2"/>
          <w:sz w:val="32"/>
          <w:szCs w:val="32"/>
          <w:lang w:val="en-US" w:eastAsia="zh-CN" w:bidi="ar-SA"/>
        </w:rPr>
        <w:t>（三）各地爱卫办要认真总结提炼活动中的特色亮点和典型经验，并及时报送省爱卫办，我们将选择优秀案例向全国爱卫办推荐，同时向省内主流媒体进行推荐。</w:t>
      </w:r>
    </w:p>
    <w:p>
      <w:pPr>
        <w:pStyle w:val="94"/>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both"/>
        <w:textAlignment w:val="auto"/>
        <w:rPr>
          <w:rFonts w:hint="eastAsia" w:eastAsia="方正公文仿宋" w:cs="Times New Roman"/>
          <w:color w:val="auto"/>
          <w:kern w:val="2"/>
          <w:sz w:val="32"/>
          <w:szCs w:val="32"/>
          <w:lang w:val="en-US" w:eastAsia="zh-CN"/>
        </w:rPr>
      </w:pPr>
    </w:p>
    <w:p>
      <w:pPr>
        <w:pStyle w:val="94"/>
        <w:keepNext w:val="0"/>
        <w:keepLines w:val="0"/>
        <w:pageBreakBefore w:val="0"/>
        <w:widowControl w:val="0"/>
        <w:numPr>
          <w:ilvl w:val="0"/>
          <w:numId w:val="0"/>
        </w:numPr>
        <w:kinsoku/>
        <w:wordWrap/>
        <w:overflowPunct/>
        <w:topLinePunct w:val="0"/>
        <w:autoSpaceDE/>
        <w:autoSpaceDN/>
        <w:bidi w:val="0"/>
        <w:adjustRightInd/>
        <w:snapToGrid/>
        <w:spacing w:after="0" w:line="620" w:lineRule="exact"/>
        <w:ind w:firstLine="640" w:firstLineChars="200"/>
        <w:jc w:val="left"/>
        <w:textAlignment w:val="auto"/>
        <w:rPr>
          <w:rFonts w:hint="eastAsia" w:eastAsia="方正公文仿宋" w:cs="Times New Roman"/>
          <w:color w:val="auto"/>
          <w:kern w:val="2"/>
          <w:sz w:val="32"/>
          <w:szCs w:val="32"/>
          <w:lang w:val="en-US" w:eastAsia="zh-CN"/>
        </w:rPr>
      </w:pPr>
      <w:r>
        <w:rPr>
          <w:rFonts w:hint="eastAsia" w:eastAsia="方正公文仿宋" w:cs="Times New Roman"/>
          <w:color w:val="auto"/>
          <w:kern w:val="2"/>
          <w:sz w:val="32"/>
          <w:szCs w:val="32"/>
          <w:lang w:val="en-US" w:eastAsia="zh-CN"/>
        </w:rPr>
        <w:t>附件：</w:t>
      </w:r>
      <w:bookmarkStart w:id="0" w:name="_GoBack"/>
      <w:r>
        <w:rPr>
          <w:rFonts w:hint="eastAsia" w:eastAsia="方正公文仿宋" w:cs="Times New Roman"/>
          <w:color w:val="auto"/>
          <w:kern w:val="2"/>
          <w:sz w:val="32"/>
          <w:szCs w:val="32"/>
          <w:lang w:val="en-US" w:eastAsia="zh-CN"/>
        </w:rPr>
        <w:t>开展环境卫生整治相关情况统计表</w:t>
      </w:r>
      <w:bookmarkEnd w:id="0"/>
    </w:p>
    <w:p>
      <w:pPr>
        <w:pStyle w:val="33"/>
        <w:ind w:firstLine="420"/>
        <w:rPr>
          <w:rFonts w:hint="default" w:ascii="Times New Roman" w:hAnsi="Times New Roman" w:cs="Times New Roman"/>
        </w:rPr>
      </w:pPr>
    </w:p>
    <w:p>
      <w:pPr>
        <w:pStyle w:val="33"/>
        <w:ind w:firstLine="420"/>
        <w:rPr>
          <w:rFonts w:hint="default" w:ascii="Times New Roman" w:hAnsi="Times New Roman" w:cs="Times New Roman"/>
        </w:rPr>
      </w:pPr>
    </w:p>
    <w:p>
      <w:pPr>
        <w:pStyle w:val="32"/>
        <w:rPr>
          <w:rFonts w:hint="default"/>
          <w:lang w:val="en-US" w:eastAsia="zh-CN"/>
        </w:rPr>
      </w:pPr>
    </w:p>
    <w:p>
      <w:pPr>
        <w:pStyle w:val="32"/>
        <w:rPr>
          <w:rFonts w:hint="default"/>
          <w:lang w:val="en-US" w:eastAsia="zh-CN"/>
        </w:rPr>
      </w:pPr>
    </w:p>
    <w:p>
      <w:pPr>
        <w:pStyle w:val="32"/>
        <w:rPr>
          <w:rFonts w:hint="default"/>
          <w:lang w:val="en-US" w:eastAsia="zh-CN"/>
        </w:rPr>
      </w:pPr>
    </w:p>
    <w:p>
      <w:pPr>
        <w:pStyle w:val="32"/>
        <w:rPr>
          <w:rFonts w:hint="default"/>
          <w:lang w:val="en-US" w:eastAsia="zh-CN"/>
        </w:rPr>
      </w:pPr>
    </w:p>
    <w:p>
      <w:pPr>
        <w:pStyle w:val="32"/>
        <w:rPr>
          <w:rFonts w:hint="default"/>
          <w:lang w:val="en-US" w:eastAsia="zh-CN"/>
        </w:rPr>
      </w:pPr>
    </w:p>
    <w:p>
      <w:pPr>
        <w:pStyle w:val="32"/>
        <w:rPr>
          <w:rFonts w:hint="default"/>
          <w:lang w:val="en-US" w:eastAsia="zh-CN"/>
        </w:rPr>
      </w:pPr>
    </w:p>
    <w:p>
      <w:pPr>
        <w:pStyle w:val="32"/>
        <w:rPr>
          <w:rFonts w:hint="default"/>
          <w:lang w:val="en-US" w:eastAsia="zh-CN"/>
        </w:rPr>
      </w:pPr>
    </w:p>
    <w:p>
      <w:pPr>
        <w:pStyle w:val="32"/>
        <w:rPr>
          <w:rFonts w:hint="default"/>
          <w:lang w:val="en-US" w:eastAsia="zh-CN"/>
        </w:rPr>
      </w:pPr>
    </w:p>
    <w:p>
      <w:pPr>
        <w:pStyle w:val="32"/>
        <w:rPr>
          <w:rFonts w:hint="default"/>
          <w:lang w:val="en-US" w:eastAsia="zh-CN"/>
        </w:rPr>
      </w:pPr>
    </w:p>
    <w:p>
      <w:pPr>
        <w:pStyle w:val="32"/>
        <w:rPr>
          <w:rFonts w:hint="default"/>
          <w:lang w:val="en-US" w:eastAsia="zh-CN"/>
        </w:rPr>
      </w:pPr>
    </w:p>
    <w:p>
      <w:pPr>
        <w:pStyle w:val="32"/>
        <w:rPr>
          <w:rFonts w:hint="default"/>
          <w:lang w:val="en-US" w:eastAsia="zh-CN"/>
        </w:rPr>
      </w:pPr>
    </w:p>
    <w:p>
      <w:pPr>
        <w:pStyle w:val="32"/>
        <w:rPr>
          <w:rFonts w:hint="default"/>
          <w:lang w:val="en-US" w:eastAsia="zh-CN"/>
        </w:rPr>
      </w:pPr>
    </w:p>
    <w:p>
      <w:pPr>
        <w:pStyle w:val="32"/>
        <w:rPr>
          <w:rFonts w:hint="default"/>
          <w:lang w:val="en-US" w:eastAsia="zh-CN"/>
        </w:rPr>
      </w:pPr>
    </w:p>
    <w:p>
      <w:pPr>
        <w:pStyle w:val="32"/>
        <w:rPr>
          <w:rFonts w:hint="default"/>
          <w:lang w:val="en-US" w:eastAsia="zh-CN"/>
        </w:rPr>
      </w:pPr>
    </w:p>
    <w:p>
      <w:pPr>
        <w:pStyle w:val="32"/>
        <w:rPr>
          <w:rFonts w:hint="default"/>
          <w:lang w:val="en-US" w:eastAsia="zh-CN"/>
        </w:rPr>
      </w:pPr>
    </w:p>
    <w:p>
      <w:pPr>
        <w:pStyle w:val="32"/>
        <w:rPr>
          <w:rFonts w:hint="default"/>
          <w:lang w:val="en-US" w:eastAsia="zh-CN"/>
        </w:rPr>
      </w:pPr>
    </w:p>
    <w:p>
      <w:pPr>
        <w:pStyle w:val="32"/>
        <w:rPr>
          <w:rFonts w:hint="default"/>
          <w:lang w:val="en-US" w:eastAsia="zh-CN"/>
        </w:rPr>
      </w:pPr>
    </w:p>
    <w:p>
      <w:pPr>
        <w:pStyle w:val="32"/>
        <w:rPr>
          <w:rFonts w:hint="default"/>
          <w:lang w:val="en-US" w:eastAsia="zh-CN"/>
        </w:rPr>
      </w:pPr>
    </w:p>
    <w:p>
      <w:pPr>
        <w:pStyle w:val="32"/>
        <w:rPr>
          <w:rFonts w:hint="default"/>
          <w:lang w:val="en-US" w:eastAsia="zh-CN"/>
        </w:rPr>
      </w:pPr>
    </w:p>
    <w:p>
      <w:pPr>
        <w:pStyle w:val="32"/>
        <w:rPr>
          <w:rFonts w:hint="default"/>
          <w:lang w:val="en-US" w:eastAsia="zh-CN"/>
        </w:rPr>
      </w:pPr>
    </w:p>
    <w:p>
      <w:pPr>
        <w:pStyle w:val="32"/>
        <w:rPr>
          <w:rFonts w:hint="default"/>
          <w:lang w:val="en-US" w:eastAsia="zh-CN"/>
        </w:rPr>
      </w:pPr>
    </w:p>
    <w:p>
      <w:pPr>
        <w:pStyle w:val="32"/>
        <w:rPr>
          <w:rFonts w:hint="default"/>
          <w:lang w:val="en-US" w:eastAsia="zh-CN"/>
        </w:rPr>
      </w:pPr>
    </w:p>
    <w:p>
      <w:pPr>
        <w:pStyle w:val="23"/>
        <w:keepNext w:val="0"/>
        <w:keepLines w:val="0"/>
        <w:pageBreakBefore w:val="0"/>
        <w:widowControl w:val="0"/>
        <w:suppressAutoHyphens w:val="0"/>
        <w:kinsoku/>
        <w:wordWrap/>
        <w:overflowPunct w:val="0"/>
        <w:topLinePunct w:val="0"/>
        <w:autoSpaceDE/>
        <w:autoSpaceDN/>
        <w:bidi w:val="0"/>
        <w:adjustRightInd w:val="0"/>
        <w:snapToGrid/>
        <w:spacing w:before="0" w:beforeAutospacing="0" w:after="0" w:afterAutospacing="0" w:line="560" w:lineRule="exact"/>
        <w:jc w:val="both"/>
        <w:textAlignment w:val="auto"/>
        <w:rPr>
          <w:rFonts w:hint="eastAsia" w:ascii="方正公文黑体" w:hAnsi="方正公文黑体" w:eastAsia="方正公文黑体" w:cs="方正公文黑体"/>
          <w:color w:val="auto"/>
          <w:kern w:val="2"/>
          <w:sz w:val="32"/>
          <w:szCs w:val="32"/>
          <w:lang w:val="en-US" w:eastAsia="zh-CN" w:bidi="ar-SA"/>
        </w:rPr>
      </w:pPr>
    </w:p>
    <w:p>
      <w:pPr>
        <w:pStyle w:val="23"/>
        <w:keepNext w:val="0"/>
        <w:keepLines w:val="0"/>
        <w:pageBreakBefore w:val="0"/>
        <w:widowControl w:val="0"/>
        <w:suppressAutoHyphens w:val="0"/>
        <w:kinsoku/>
        <w:wordWrap/>
        <w:overflowPunct w:val="0"/>
        <w:topLinePunct w:val="0"/>
        <w:autoSpaceDE/>
        <w:autoSpaceDN/>
        <w:bidi w:val="0"/>
        <w:adjustRightInd w:val="0"/>
        <w:snapToGrid/>
        <w:spacing w:before="0" w:beforeAutospacing="0" w:after="0" w:afterAutospacing="0" w:line="560" w:lineRule="exact"/>
        <w:jc w:val="both"/>
        <w:textAlignment w:val="auto"/>
        <w:rPr>
          <w:rFonts w:hint="eastAsia" w:ascii="方正公文黑体" w:hAnsi="方正公文黑体" w:eastAsia="方正公文黑体" w:cs="方正公文黑体"/>
          <w:color w:val="auto"/>
          <w:kern w:val="2"/>
          <w:sz w:val="32"/>
          <w:szCs w:val="32"/>
          <w:lang w:val="en-US" w:eastAsia="zh-CN" w:bidi="ar-SA"/>
        </w:rPr>
      </w:pPr>
      <w:r>
        <w:rPr>
          <w:rFonts w:hint="eastAsia" w:ascii="方正公文黑体" w:hAnsi="方正公文黑体" w:eastAsia="方正公文黑体" w:cs="方正公文黑体"/>
          <w:color w:val="auto"/>
          <w:kern w:val="2"/>
          <w:sz w:val="32"/>
          <w:szCs w:val="32"/>
          <w:lang w:val="en-US" w:eastAsia="zh-CN" w:bidi="ar-SA"/>
        </w:rPr>
        <w:t>附件</w:t>
      </w:r>
    </w:p>
    <w:p>
      <w:pPr>
        <w:pStyle w:val="23"/>
        <w:keepNext w:val="0"/>
        <w:keepLines w:val="0"/>
        <w:pageBreakBefore w:val="0"/>
        <w:widowControl w:val="0"/>
        <w:suppressAutoHyphens w:val="0"/>
        <w:kinsoku/>
        <w:wordWrap/>
        <w:overflowPunct w:val="0"/>
        <w:topLinePunct w:val="0"/>
        <w:autoSpaceDE/>
        <w:autoSpaceDN/>
        <w:bidi w:val="0"/>
        <w:adjustRightInd w:val="0"/>
        <w:snapToGrid/>
        <w:spacing w:before="120" w:beforeLines="50" w:beforeAutospacing="0" w:after="120" w:afterLines="50" w:afterAutospacing="0" w:line="24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23"/>
        <w:keepNext w:val="0"/>
        <w:keepLines w:val="0"/>
        <w:pageBreakBefore w:val="0"/>
        <w:widowControl w:val="0"/>
        <w:suppressAutoHyphens w:val="0"/>
        <w:kinsoku/>
        <w:wordWrap/>
        <w:overflowPunct w:val="0"/>
        <w:topLinePunct w:val="0"/>
        <w:autoSpaceDE/>
        <w:autoSpaceDN/>
        <w:bidi w:val="0"/>
        <w:adjustRightInd w:val="0"/>
        <w:snapToGrid/>
        <w:spacing w:before="120" w:beforeLines="50" w:beforeAutospacing="0" w:after="120" w:afterLines="50" w:afterAutospacing="0" w:line="560" w:lineRule="exact"/>
        <w:jc w:val="center"/>
        <w:textAlignment w:val="auto"/>
        <w:rPr>
          <w:rFonts w:hint="eastAsia" w:ascii="Times New Roman" w:hAnsi="Times New Roman" w:eastAsia="方正公文小标宋" w:cs="Times New Roman"/>
          <w:color w:val="auto"/>
          <w:kern w:val="0"/>
          <w:sz w:val="36"/>
          <w:szCs w:val="36"/>
          <w:lang w:val="en-US" w:eastAsia="zh-CN" w:bidi="ar-SA"/>
        </w:rPr>
      </w:pPr>
      <w:r>
        <w:rPr>
          <w:rFonts w:hint="eastAsia" w:ascii="Times New Roman" w:hAnsi="Times New Roman" w:eastAsia="方正公文小标宋" w:cs="Times New Roman"/>
          <w:color w:val="auto"/>
          <w:kern w:val="0"/>
          <w:sz w:val="36"/>
          <w:szCs w:val="36"/>
          <w:lang w:val="en-US" w:eastAsia="zh-CN" w:bidi="ar-SA"/>
        </w:rPr>
        <w:t>开展环境卫生整治相关情况统计表</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方正公文仿宋" w:hAnsi="方正公文仿宋" w:eastAsia="方正公文仿宋" w:cs="方正公文仿宋"/>
          <w:color w:val="000000" w:themeColor="text1"/>
          <w:sz w:val="22"/>
          <w:szCs w:val="22"/>
          <w:lang w:val="en-US" w:eastAsia="zh-CN"/>
          <w14:textFill>
            <w14:solidFill>
              <w14:schemeClr w14:val="tx1"/>
            </w14:solidFill>
          </w14:textFill>
        </w:rPr>
      </w:pPr>
      <w:r>
        <w:rPr>
          <w:rFonts w:hint="eastAsia" w:ascii="方正公文仿宋" w:hAnsi="方正公文仿宋" w:eastAsia="方正公文仿宋" w:cs="方正公文仿宋"/>
          <w:color w:val="000000" w:themeColor="text1"/>
          <w:sz w:val="28"/>
          <w:szCs w:val="28"/>
          <w:lang w:eastAsia="zh-CN"/>
          <w14:textFill>
            <w14:solidFill>
              <w14:schemeClr w14:val="tx1"/>
            </w14:solidFill>
          </w14:textFill>
        </w:rPr>
        <w:t>填报单位</w:t>
      </w:r>
      <w:r>
        <w:rPr>
          <w:rFonts w:hint="eastAsia" w:ascii="方正公文仿宋" w:hAnsi="方正公文仿宋" w:eastAsia="方正公文仿宋" w:cs="方正公文仿宋"/>
          <w:kern w:val="2"/>
          <w:sz w:val="32"/>
          <w:szCs w:val="32"/>
          <w:lang w:val="en-US" w:eastAsia="zh-CN"/>
        </w:rPr>
        <w:t xml:space="preserve">：                          </w:t>
      </w:r>
      <w:r>
        <w:rPr>
          <w:rFonts w:hint="eastAsia" w:ascii="方正公文仿宋" w:hAnsi="方正公文仿宋" w:eastAsia="方正公文仿宋" w:cs="方正公文仿宋"/>
          <w:color w:val="000000" w:themeColor="text1"/>
          <w:sz w:val="28"/>
          <w:szCs w:val="28"/>
          <w:lang w:val="en-US" w:eastAsia="zh-CN"/>
          <w14:textFill>
            <w14:solidFill>
              <w14:schemeClr w14:val="tx1"/>
            </w14:solidFill>
          </w14:textFill>
        </w:rPr>
        <w:t>填报时间：</w:t>
      </w:r>
    </w:p>
    <w:tbl>
      <w:tblPr>
        <w:tblStyle w:val="30"/>
        <w:tblW w:w="8784" w:type="dxa"/>
        <w:jc w:val="center"/>
        <w:tblInd w:w="0" w:type="dxa"/>
        <w:tblLayout w:type="fixed"/>
        <w:tblCellMar>
          <w:top w:w="0" w:type="dxa"/>
          <w:left w:w="0" w:type="dxa"/>
          <w:bottom w:w="0" w:type="dxa"/>
          <w:right w:w="0" w:type="dxa"/>
        </w:tblCellMar>
      </w:tblPr>
      <w:tblGrid>
        <w:gridCol w:w="1082"/>
        <w:gridCol w:w="1292"/>
        <w:gridCol w:w="1279"/>
        <w:gridCol w:w="1292"/>
        <w:gridCol w:w="1279"/>
        <w:gridCol w:w="1279"/>
        <w:gridCol w:w="1281"/>
      </w:tblGrid>
      <w:tr>
        <w:tblPrEx>
          <w:tblLayout w:type="fixed"/>
          <w:tblCellMar>
            <w:top w:w="0" w:type="dxa"/>
            <w:left w:w="0" w:type="dxa"/>
            <w:bottom w:w="0" w:type="dxa"/>
            <w:right w:w="0" w:type="dxa"/>
          </w:tblCellMar>
        </w:tblPrEx>
        <w:trPr>
          <w:trHeight w:val="482" w:hRule="atLeast"/>
          <w:jc w:val="center"/>
        </w:trPr>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lang w:eastAsia="zh-CN"/>
                <w14:textFill>
                  <w14:solidFill>
                    <w14:schemeClr w14:val="tx1"/>
                  </w14:solidFill>
                </w14:textFill>
              </w:rPr>
            </w:pPr>
            <w:r>
              <w:rPr>
                <w:rFonts w:hint="eastAsia" w:ascii="方正公文仿宋" w:hAnsi="方正公文仿宋" w:eastAsia="方正公文仿宋" w:cs="方正公文仿宋"/>
                <w:color w:val="000000" w:themeColor="text1"/>
                <w:sz w:val="21"/>
                <w:szCs w:val="21"/>
                <w:lang w:eastAsia="zh-CN"/>
                <w14:textFill>
                  <w14:solidFill>
                    <w14:schemeClr w14:val="tx1"/>
                  </w14:solidFill>
                </w14:textFill>
              </w:rPr>
              <w:t>单位名称</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r>
              <w:rPr>
                <w:rFonts w:hint="eastAsia" w:ascii="方正公文仿宋" w:hAnsi="方正公文仿宋" w:eastAsia="方正公文仿宋" w:cs="方正公文仿宋"/>
                <w:color w:val="000000" w:themeColor="text1"/>
                <w:sz w:val="21"/>
                <w:szCs w:val="21"/>
                <w:lang w:bidi="ar"/>
                <w14:textFill>
                  <w14:solidFill>
                    <w14:schemeClr w14:val="tx1"/>
                  </w14:solidFill>
                </w14:textFill>
              </w:rPr>
              <w:t>集中开展        宣传活动 （次）</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lang w:bidi="ar"/>
                <w14:textFill>
                  <w14:solidFill>
                    <w14:schemeClr w14:val="tx1"/>
                  </w14:solidFill>
                </w14:textFill>
              </w:rPr>
            </w:pPr>
            <w:r>
              <w:rPr>
                <w:rFonts w:hint="eastAsia" w:ascii="方正公文仿宋" w:hAnsi="方正公文仿宋" w:eastAsia="方正公文仿宋" w:cs="方正公文仿宋"/>
                <w:color w:val="000000" w:themeColor="text1"/>
                <w:sz w:val="21"/>
                <w:szCs w:val="21"/>
                <w:lang w:bidi="ar"/>
                <w14:textFill>
                  <w14:solidFill>
                    <w14:schemeClr w14:val="tx1"/>
                  </w14:solidFill>
                </w14:textFill>
              </w:rPr>
              <w:t>动员发动        党员干部群众</w:t>
            </w:r>
          </w:p>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r>
              <w:rPr>
                <w:rFonts w:hint="eastAsia" w:ascii="方正公文仿宋" w:hAnsi="方正公文仿宋" w:eastAsia="方正公文仿宋" w:cs="方正公文仿宋"/>
                <w:color w:val="000000" w:themeColor="text1"/>
                <w:sz w:val="21"/>
                <w:szCs w:val="21"/>
                <w:lang w:bidi="ar"/>
                <w14:textFill>
                  <w14:solidFill>
                    <w14:schemeClr w14:val="tx1"/>
                  </w14:solidFill>
                </w14:textFill>
              </w:rPr>
              <w:t>（人次）</w:t>
            </w: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r>
              <w:rPr>
                <w:rFonts w:hint="eastAsia" w:ascii="方正公文仿宋" w:hAnsi="方正公文仿宋" w:eastAsia="方正公文仿宋" w:cs="方正公文仿宋"/>
                <w:color w:val="000000" w:themeColor="text1"/>
                <w:sz w:val="21"/>
                <w:szCs w:val="21"/>
                <w:lang w:bidi="ar"/>
                <w14:textFill>
                  <w14:solidFill>
                    <w14:schemeClr w14:val="tx1"/>
                  </w14:solidFill>
                </w14:textFill>
              </w:rPr>
              <w:t>集中          清整活动    （次）</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r>
              <w:rPr>
                <w:rFonts w:hint="eastAsia" w:ascii="方正公文仿宋" w:hAnsi="方正公文仿宋" w:eastAsia="方正公文仿宋" w:cs="方正公文仿宋"/>
                <w:color w:val="000000" w:themeColor="text1"/>
                <w:sz w:val="21"/>
                <w:szCs w:val="21"/>
                <w:lang w:bidi="ar"/>
                <w14:textFill>
                  <w14:solidFill>
                    <w14:schemeClr w14:val="tx1"/>
                  </w14:solidFill>
                </w14:textFill>
              </w:rPr>
              <w:t>清理          脏乱死角     （万处）</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r>
              <w:rPr>
                <w:rFonts w:hint="eastAsia" w:ascii="方正公文仿宋" w:hAnsi="方正公文仿宋" w:eastAsia="方正公文仿宋" w:cs="方正公文仿宋"/>
                <w:color w:val="000000" w:themeColor="text1"/>
                <w:sz w:val="21"/>
                <w:szCs w:val="21"/>
                <w:lang w:bidi="ar"/>
                <w14:textFill>
                  <w14:solidFill>
                    <w14:schemeClr w14:val="tx1"/>
                  </w14:solidFill>
                </w14:textFill>
              </w:rPr>
              <w:t>清除           垃圾堆物     （万吨）</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lang w:bidi="ar"/>
                <w14:textFill>
                  <w14:solidFill>
                    <w14:schemeClr w14:val="tx1"/>
                  </w14:solidFill>
                </w14:textFill>
              </w:rPr>
            </w:pPr>
            <w:r>
              <w:rPr>
                <w:rFonts w:hint="eastAsia" w:ascii="方正公文仿宋" w:hAnsi="方正公文仿宋" w:eastAsia="方正公文仿宋" w:cs="方正公文仿宋"/>
                <w:color w:val="000000" w:themeColor="text1"/>
                <w:sz w:val="21"/>
                <w:szCs w:val="21"/>
                <w:lang w:bidi="ar"/>
                <w14:textFill>
                  <w14:solidFill>
                    <w14:schemeClr w14:val="tx1"/>
                  </w14:solidFill>
                </w14:textFill>
              </w:rPr>
              <w:t>清除病媒</w:t>
            </w:r>
          </w:p>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r>
              <w:rPr>
                <w:rFonts w:hint="eastAsia" w:ascii="方正公文仿宋" w:hAnsi="方正公文仿宋" w:eastAsia="方正公文仿宋" w:cs="方正公文仿宋"/>
                <w:color w:val="000000" w:themeColor="text1"/>
                <w:sz w:val="21"/>
                <w:szCs w:val="21"/>
                <w:lang w:bidi="ar"/>
                <w14:textFill>
                  <w14:solidFill>
                    <w14:schemeClr w14:val="tx1"/>
                  </w14:solidFill>
                </w14:textFill>
              </w:rPr>
              <w:t>生物孳生地        （万处）</w:t>
            </w:r>
          </w:p>
        </w:tc>
      </w:tr>
      <w:tr>
        <w:tblPrEx>
          <w:tblLayout w:type="fixed"/>
          <w:tblCellMar>
            <w:top w:w="0" w:type="dxa"/>
            <w:left w:w="0" w:type="dxa"/>
            <w:bottom w:w="0" w:type="dxa"/>
            <w:right w:w="0" w:type="dxa"/>
          </w:tblCellMar>
        </w:tblPrEx>
        <w:trPr>
          <w:trHeight w:val="463" w:hRule="atLeast"/>
          <w:jc w:val="center"/>
        </w:trPr>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lang w:eastAsia="zh-CN"/>
                <w14:textFill>
                  <w14:solidFill>
                    <w14:schemeClr w14:val="tx1"/>
                  </w14:solidFill>
                </w14:textFill>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482" w:hRule="atLeast"/>
          <w:jc w:val="center"/>
        </w:trPr>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lang w:eastAsia="zh-CN"/>
                <w14:textFill>
                  <w14:solidFill>
                    <w14:schemeClr w14:val="tx1"/>
                  </w14:solidFill>
                </w14:textFill>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482" w:hRule="atLeast"/>
          <w:jc w:val="center"/>
        </w:trPr>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lang w:eastAsia="zh-CN"/>
                <w14:textFill>
                  <w14:solidFill>
                    <w14:schemeClr w14:val="tx1"/>
                  </w14:solidFill>
                </w14:textFill>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482" w:hRule="atLeast"/>
          <w:jc w:val="center"/>
        </w:trPr>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lang w:eastAsia="zh-CN"/>
                <w14:textFill>
                  <w14:solidFill>
                    <w14:schemeClr w14:val="tx1"/>
                  </w14:solidFill>
                </w14:textFill>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482" w:hRule="atLeast"/>
          <w:jc w:val="center"/>
        </w:trPr>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both"/>
              <w:rPr>
                <w:rFonts w:hint="eastAsia" w:ascii="方正公文仿宋" w:hAnsi="方正公文仿宋" w:eastAsia="方正公文仿宋" w:cs="方正公文仿宋"/>
                <w:color w:val="000000" w:themeColor="text1"/>
                <w:sz w:val="21"/>
                <w:szCs w:val="21"/>
                <w:lang w:eastAsia="zh-CN"/>
                <w14:textFill>
                  <w14:solidFill>
                    <w14:schemeClr w14:val="tx1"/>
                  </w14:solidFill>
                </w14:textFill>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482" w:hRule="atLeast"/>
          <w:jc w:val="center"/>
        </w:trPr>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lang w:eastAsia="zh-CN"/>
                <w14:textFill>
                  <w14:solidFill>
                    <w14:schemeClr w14:val="tx1"/>
                  </w14:solidFill>
                </w14:textFill>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482" w:hRule="atLeast"/>
          <w:jc w:val="center"/>
        </w:trPr>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lang w:eastAsia="zh-CN"/>
                <w14:textFill>
                  <w14:solidFill>
                    <w14:schemeClr w14:val="tx1"/>
                  </w14:solidFill>
                </w14:textFill>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482" w:hRule="atLeast"/>
          <w:jc w:val="center"/>
        </w:trPr>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482" w:hRule="atLeast"/>
          <w:jc w:val="center"/>
        </w:trPr>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c>
          <w:tcPr>
            <w:tcW w:w="12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overflowPunct w:val="0"/>
              <w:spacing w:after="0" w:line="260" w:lineRule="exact"/>
              <w:jc w:val="center"/>
              <w:rPr>
                <w:rFonts w:hint="eastAsia" w:ascii="方正公文仿宋" w:hAnsi="方正公文仿宋" w:eastAsia="方正公文仿宋" w:cs="方正公文仿宋"/>
                <w:color w:val="000000" w:themeColor="text1"/>
                <w:sz w:val="21"/>
                <w:szCs w:val="21"/>
                <w14:textFill>
                  <w14:solidFill>
                    <w14:schemeClr w14:val="tx1"/>
                  </w14:solidFill>
                </w14:textFill>
              </w:rPr>
            </w:pPr>
          </w:p>
        </w:tc>
      </w:tr>
    </w:tbl>
    <w:p>
      <w:pPr>
        <w:pStyle w:val="23"/>
        <w:keepNext w:val="0"/>
        <w:keepLines w:val="0"/>
        <w:pageBreakBefore w:val="0"/>
        <w:widowControl w:val="0"/>
        <w:suppressAutoHyphens w:val="0"/>
        <w:kinsoku/>
        <w:wordWrap/>
        <w:overflowPunct w:val="0"/>
        <w:topLinePunct w:val="0"/>
        <w:autoSpaceDE/>
        <w:autoSpaceDN/>
        <w:bidi w:val="0"/>
        <w:adjustRightInd w:val="0"/>
        <w:snapToGrid/>
        <w:spacing w:before="0" w:beforeAutospacing="0" w:after="0" w:afterAutospacing="0" w:line="560" w:lineRule="exact"/>
        <w:jc w:val="both"/>
        <w:textAlignment w:val="auto"/>
        <w:rPr>
          <w:rFonts w:hint="eastAsia" w:ascii="Times New Roman" w:hAnsi="Times New Roman" w:eastAsia="方正公文仿宋" w:cs="Times New Roman"/>
          <w:kern w:val="2"/>
          <w:sz w:val="32"/>
          <w:szCs w:val="32"/>
          <w:lang w:val="en-US" w:eastAsia="zh-CN" w:bidi="ar-SA"/>
        </w:rPr>
      </w:pPr>
      <w:r>
        <w:rPr>
          <w:rFonts w:hint="eastAsia" w:ascii="Times New Roman" w:hAnsi="Times New Roman" w:eastAsia="方正公文仿宋" w:cs="Times New Roman"/>
          <w:kern w:val="2"/>
          <w:sz w:val="32"/>
          <w:szCs w:val="32"/>
          <w:lang w:val="en-US" w:eastAsia="zh-CN" w:bidi="ar-SA"/>
        </w:rPr>
        <w:t>请各市州爱卫办分别于4月25日前向省爱卫办反馈。</w:t>
      </w:r>
    </w:p>
    <w:p>
      <w:pPr>
        <w:pStyle w:val="23"/>
        <w:keepNext w:val="0"/>
        <w:keepLines w:val="0"/>
        <w:pageBreakBefore w:val="0"/>
        <w:widowControl w:val="0"/>
        <w:suppressAutoHyphens w:val="0"/>
        <w:kinsoku/>
        <w:wordWrap/>
        <w:overflowPunct w:val="0"/>
        <w:topLinePunct w:val="0"/>
        <w:autoSpaceDE/>
        <w:autoSpaceDN/>
        <w:bidi w:val="0"/>
        <w:adjustRightInd w:val="0"/>
        <w:snapToGrid/>
        <w:spacing w:before="0" w:beforeAutospacing="0" w:after="0" w:afterAutospacing="0" w:line="560" w:lineRule="exact"/>
        <w:ind w:firstLine="640" w:firstLineChars="200"/>
        <w:jc w:val="both"/>
        <w:textAlignment w:val="auto"/>
        <w:rPr>
          <w:rFonts w:hint="eastAsia" w:ascii="Times New Roman" w:hAnsi="Times New Roman" w:eastAsia="方正公文仿宋" w:cs="Times New Roman"/>
          <w:kern w:val="2"/>
          <w:sz w:val="32"/>
          <w:szCs w:val="32"/>
          <w:lang w:val="en-US" w:eastAsia="zh-CN" w:bidi="ar-SA"/>
        </w:rPr>
      </w:pPr>
    </w:p>
    <w:p>
      <w:pPr>
        <w:pStyle w:val="32"/>
        <w:rPr>
          <w:rFonts w:hint="default"/>
          <w:lang w:val="en-US" w:eastAsia="zh-CN"/>
        </w:rPr>
      </w:pPr>
    </w:p>
    <w:p>
      <w:pPr>
        <w:pStyle w:val="32"/>
        <w:rPr>
          <w:rFonts w:hint="default"/>
          <w:lang w:val="en-US" w:eastAsia="zh-CN"/>
        </w:rPr>
      </w:pPr>
    </w:p>
    <w:p>
      <w:pPr>
        <w:pStyle w:val="32"/>
        <w:rPr>
          <w:rFonts w:hint="default"/>
          <w:lang w:val="en-US" w:eastAsia="zh-CN"/>
        </w:rPr>
      </w:pPr>
    </w:p>
    <w:p>
      <w:pPr>
        <w:pStyle w:val="32"/>
        <w:rPr>
          <w:rFonts w:hint="default"/>
          <w:lang w:val="en-US" w:eastAsia="zh-CN"/>
        </w:rPr>
      </w:pPr>
    </w:p>
    <w:p>
      <w:pPr>
        <w:pStyle w:val="32"/>
        <w:rPr>
          <w:rFonts w:hint="default"/>
          <w:lang w:val="en-US" w:eastAsia="zh-CN"/>
        </w:rPr>
      </w:pPr>
    </w:p>
    <w:p>
      <w:pPr>
        <w:pStyle w:val="32"/>
        <w:rPr>
          <w:rFonts w:hint="default"/>
          <w:lang w:val="en-US" w:eastAsia="zh-CN"/>
        </w:rPr>
      </w:pPr>
    </w:p>
    <w:p>
      <w:pPr>
        <w:pStyle w:val="32"/>
        <w:rPr>
          <w:rFonts w:hint="default"/>
          <w:lang w:val="en-US" w:eastAsia="zh-CN"/>
        </w:rPr>
      </w:pPr>
    </w:p>
    <w:p>
      <w:pPr>
        <w:pStyle w:val="32"/>
        <w:rPr>
          <w:rFonts w:hint="default"/>
          <w:lang w:val="en-US" w:eastAsia="zh-CN"/>
        </w:rPr>
      </w:pPr>
    </w:p>
    <w:p>
      <w:pPr>
        <w:pBdr>
          <w:top w:val="single" w:color="auto" w:sz="6" w:space="1"/>
          <w:bottom w:val="single" w:color="auto" w:sz="6" w:space="0"/>
        </w:pBdr>
        <w:spacing w:line="640" w:lineRule="exact"/>
        <w:ind w:firstLine="280" w:firstLineChars="100"/>
        <w:rPr>
          <w:rFonts w:hint="default" w:ascii="Times New Roman" w:hAnsi="Times New Roman" w:cs="Times New Roman"/>
        </w:rPr>
      </w:pPr>
      <w:r>
        <w:rPr>
          <w:rFonts w:hint="default" w:ascii="Times New Roman" w:hAnsi="Times New Roman" w:eastAsia="方正公文仿宋" w:cs="Times New Roman"/>
          <w:color w:val="000000"/>
          <w:sz w:val="28"/>
          <w:szCs w:val="28"/>
        </w:rPr>
        <w:t>青海省卫生健康委办公室               202</w:t>
      </w:r>
      <w:r>
        <w:rPr>
          <w:rFonts w:hint="eastAsia" w:eastAsia="方正公文仿宋" w:cs="Times New Roman"/>
          <w:color w:val="000000"/>
          <w:sz w:val="28"/>
          <w:szCs w:val="28"/>
          <w:lang w:val="en-US" w:eastAsia="zh-CN"/>
        </w:rPr>
        <w:t>4</w:t>
      </w:r>
      <w:r>
        <w:rPr>
          <w:rFonts w:hint="default" w:ascii="Times New Roman" w:hAnsi="Times New Roman" w:eastAsia="方正公文仿宋" w:cs="Times New Roman"/>
          <w:color w:val="000000"/>
          <w:sz w:val="28"/>
          <w:szCs w:val="28"/>
        </w:rPr>
        <w:t>年</w:t>
      </w:r>
      <w:r>
        <w:rPr>
          <w:rFonts w:hint="eastAsia" w:eastAsia="方正公文仿宋" w:cs="Times New Roman"/>
          <w:color w:val="000000"/>
          <w:sz w:val="28"/>
          <w:szCs w:val="28"/>
          <w:lang w:val="en-US" w:eastAsia="zh-CN"/>
        </w:rPr>
        <w:t>4</w:t>
      </w:r>
      <w:r>
        <w:rPr>
          <w:rFonts w:hint="default" w:ascii="Times New Roman" w:hAnsi="Times New Roman" w:eastAsia="方正公文仿宋" w:cs="Times New Roman"/>
          <w:color w:val="000000"/>
          <w:sz w:val="28"/>
          <w:szCs w:val="28"/>
        </w:rPr>
        <w:t>月</w:t>
      </w:r>
      <w:r>
        <w:rPr>
          <w:rFonts w:hint="eastAsia" w:eastAsia="方正公文仿宋" w:cs="Times New Roman"/>
          <w:color w:val="000000"/>
          <w:sz w:val="28"/>
          <w:szCs w:val="28"/>
          <w:lang w:val="en-US" w:eastAsia="zh-CN"/>
        </w:rPr>
        <w:t>3</w:t>
      </w:r>
      <w:r>
        <w:rPr>
          <w:rFonts w:hint="default" w:ascii="Times New Roman" w:hAnsi="Times New Roman" w:eastAsia="方正公文仿宋" w:cs="Times New Roman"/>
          <w:color w:val="000000"/>
          <w:sz w:val="28"/>
          <w:szCs w:val="28"/>
        </w:rPr>
        <w:t>日印发</w:t>
      </w:r>
    </w:p>
    <w:sectPr>
      <w:footerReference r:id="rId3" w:type="default"/>
      <w:footerReference r:id="rId4" w:type="even"/>
      <w:pgSz w:w="11906" w:h="16838"/>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Light">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ZFSK--GBK1-0">
    <w:altName w:val="Times New Roman"/>
    <w:panose1 w:val="00000000000000000000"/>
    <w:charset w:val="00"/>
    <w:family w:val="auto"/>
    <w:pitch w:val="default"/>
    <w:sig w:usb0="00000000" w:usb1="00000000" w:usb2="00000000" w:usb3="00000000" w:csb0="00000001" w:csb1="00000000"/>
  </w:font>
  <w:font w:name="方正公文仿宋">
    <w:panose1 w:val="02000500000000000000"/>
    <w:charset w:val="86"/>
    <w:family w:val="auto"/>
    <w:pitch w:val="default"/>
    <w:sig w:usb0="A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公文小标宋">
    <w:panose1 w:val="02000500000000000000"/>
    <w:charset w:val="86"/>
    <w:family w:val="auto"/>
    <w:pitch w:val="default"/>
    <w:sig w:usb0="A00002BF" w:usb1="38CF7CFA" w:usb2="00000016" w:usb3="00000000" w:csb0="00040001" w:csb1="00000000"/>
  </w:font>
  <w:font w:name="方正小标宋简体">
    <w:altName w:val="微软雅黑"/>
    <w:panose1 w:val="02000000000000000000"/>
    <w:charset w:val="86"/>
    <w:family w:val="script"/>
    <w:pitch w:val="default"/>
    <w:sig w:usb0="00000000" w:usb1="00000000" w:usb2="00000012" w:usb3="00000000" w:csb0="00040001" w:csb1="00000000"/>
  </w:font>
  <w:font w:name="方正公文黑体">
    <w:panose1 w:val="02000500000000000000"/>
    <w:charset w:val="86"/>
    <w:family w:val="auto"/>
    <w:pitch w:val="default"/>
    <w:sig w:usb0="A00002BF" w:usb1="38CF7CFA" w:usb2="00000016" w:usb3="00000000" w:csb0="00040001" w:csb1="00000000"/>
  </w:font>
  <w:font w:name="方正公文楷体">
    <w:panose1 w:val="02000500000000000000"/>
    <w:charset w:val="86"/>
    <w:family w:val="auto"/>
    <w:pitch w:val="default"/>
    <w:sig w:usb0="A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ind w:left="360" w:right="90"/>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ascii="宋体" w:hAnsi="宋体"/>
        <w:sz w:val="28"/>
        <w:szCs w:val="28"/>
      </w:rPr>
      <w:t xml:space="preserve"> —</w:t>
    </w:r>
  </w:p>
  <w:p>
    <w:pPr>
      <w:pStyle w:val="19"/>
      <w:ind w:right="360" w:firstLine="360"/>
    </w:pPr>
  </w:p>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p>
  <w:p>
    <w:pPr>
      <w:pStyle w:val="19"/>
      <w:ind w:right="360" w:firstLine="360"/>
    </w:pPr>
  </w:p>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617AB"/>
    <w:multiLevelType w:val="singleLevel"/>
    <w:tmpl w:val="54C617AB"/>
    <w:lvl w:ilvl="0" w:tentative="0">
      <w:start w:val="1"/>
      <w:numFmt w:val="chineseCounting"/>
      <w:pStyle w:val="88"/>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38C"/>
    <w:rsid w:val="0001701B"/>
    <w:rsid w:val="000178AE"/>
    <w:rsid w:val="000225DA"/>
    <w:rsid w:val="00032747"/>
    <w:rsid w:val="00036A64"/>
    <w:rsid w:val="00037AB7"/>
    <w:rsid w:val="00050DBE"/>
    <w:rsid w:val="00053D66"/>
    <w:rsid w:val="000544B3"/>
    <w:rsid w:val="00075536"/>
    <w:rsid w:val="0008319A"/>
    <w:rsid w:val="0008685B"/>
    <w:rsid w:val="000B2583"/>
    <w:rsid w:val="000B59B9"/>
    <w:rsid w:val="000C1E4B"/>
    <w:rsid w:val="000D6AEA"/>
    <w:rsid w:val="000E2D77"/>
    <w:rsid w:val="000E39D6"/>
    <w:rsid w:val="000E68CA"/>
    <w:rsid w:val="0011431E"/>
    <w:rsid w:val="0012344F"/>
    <w:rsid w:val="00123859"/>
    <w:rsid w:val="00133926"/>
    <w:rsid w:val="0013596F"/>
    <w:rsid w:val="00136CD1"/>
    <w:rsid w:val="00154FC8"/>
    <w:rsid w:val="001642C8"/>
    <w:rsid w:val="00165692"/>
    <w:rsid w:val="00184018"/>
    <w:rsid w:val="00186A5B"/>
    <w:rsid w:val="00195A1A"/>
    <w:rsid w:val="001A7574"/>
    <w:rsid w:val="001D114F"/>
    <w:rsid w:val="001D7E91"/>
    <w:rsid w:val="001E4574"/>
    <w:rsid w:val="001F3D0D"/>
    <w:rsid w:val="001F4EC5"/>
    <w:rsid w:val="001F71FE"/>
    <w:rsid w:val="00204859"/>
    <w:rsid w:val="002074F4"/>
    <w:rsid w:val="00221355"/>
    <w:rsid w:val="00233748"/>
    <w:rsid w:val="0024187E"/>
    <w:rsid w:val="00256385"/>
    <w:rsid w:val="00276F34"/>
    <w:rsid w:val="00294BC0"/>
    <w:rsid w:val="00296799"/>
    <w:rsid w:val="00297AB0"/>
    <w:rsid w:val="002A50C3"/>
    <w:rsid w:val="002C6126"/>
    <w:rsid w:val="002D04A7"/>
    <w:rsid w:val="002E301F"/>
    <w:rsid w:val="002F2005"/>
    <w:rsid w:val="0030135A"/>
    <w:rsid w:val="00311526"/>
    <w:rsid w:val="00331C0A"/>
    <w:rsid w:val="00337506"/>
    <w:rsid w:val="0034222E"/>
    <w:rsid w:val="00346AC6"/>
    <w:rsid w:val="00346B56"/>
    <w:rsid w:val="003550E1"/>
    <w:rsid w:val="00373EFF"/>
    <w:rsid w:val="003907C3"/>
    <w:rsid w:val="00392EB2"/>
    <w:rsid w:val="003A0062"/>
    <w:rsid w:val="003A1ABF"/>
    <w:rsid w:val="003C14FB"/>
    <w:rsid w:val="003C40EB"/>
    <w:rsid w:val="003C7E25"/>
    <w:rsid w:val="003D18D2"/>
    <w:rsid w:val="003D4E2B"/>
    <w:rsid w:val="003D6E17"/>
    <w:rsid w:val="003E1FAC"/>
    <w:rsid w:val="003F38C8"/>
    <w:rsid w:val="003F6AD5"/>
    <w:rsid w:val="00402942"/>
    <w:rsid w:val="00403D7F"/>
    <w:rsid w:val="00407BD3"/>
    <w:rsid w:val="00412151"/>
    <w:rsid w:val="00427C24"/>
    <w:rsid w:val="0043522F"/>
    <w:rsid w:val="00465321"/>
    <w:rsid w:val="00473129"/>
    <w:rsid w:val="0047583D"/>
    <w:rsid w:val="00482D17"/>
    <w:rsid w:val="00484A57"/>
    <w:rsid w:val="004852B1"/>
    <w:rsid w:val="0049359C"/>
    <w:rsid w:val="004A639D"/>
    <w:rsid w:val="004B509A"/>
    <w:rsid w:val="004E006F"/>
    <w:rsid w:val="005007F2"/>
    <w:rsid w:val="00501D0A"/>
    <w:rsid w:val="00505ED3"/>
    <w:rsid w:val="00511CEC"/>
    <w:rsid w:val="005138D0"/>
    <w:rsid w:val="005169DE"/>
    <w:rsid w:val="00521184"/>
    <w:rsid w:val="005301D9"/>
    <w:rsid w:val="005310CD"/>
    <w:rsid w:val="0054678B"/>
    <w:rsid w:val="00570DC3"/>
    <w:rsid w:val="00573118"/>
    <w:rsid w:val="005969A1"/>
    <w:rsid w:val="005A2754"/>
    <w:rsid w:val="005B4692"/>
    <w:rsid w:val="005C1EC4"/>
    <w:rsid w:val="005E2322"/>
    <w:rsid w:val="005E7DFD"/>
    <w:rsid w:val="005F140E"/>
    <w:rsid w:val="005F378B"/>
    <w:rsid w:val="00605551"/>
    <w:rsid w:val="00630CD1"/>
    <w:rsid w:val="00643ACB"/>
    <w:rsid w:val="0064775D"/>
    <w:rsid w:val="00662AA4"/>
    <w:rsid w:val="006716DA"/>
    <w:rsid w:val="00671B13"/>
    <w:rsid w:val="006760BD"/>
    <w:rsid w:val="00682F27"/>
    <w:rsid w:val="00684130"/>
    <w:rsid w:val="00684D87"/>
    <w:rsid w:val="00686ED9"/>
    <w:rsid w:val="00691A5D"/>
    <w:rsid w:val="00691CD8"/>
    <w:rsid w:val="006A0742"/>
    <w:rsid w:val="006A7A11"/>
    <w:rsid w:val="006C4E2F"/>
    <w:rsid w:val="006E44AD"/>
    <w:rsid w:val="006F1EA4"/>
    <w:rsid w:val="006F2A8A"/>
    <w:rsid w:val="00700D18"/>
    <w:rsid w:val="00705437"/>
    <w:rsid w:val="0071738C"/>
    <w:rsid w:val="007202BC"/>
    <w:rsid w:val="00723B0E"/>
    <w:rsid w:val="007251BB"/>
    <w:rsid w:val="007262DC"/>
    <w:rsid w:val="007472EA"/>
    <w:rsid w:val="007628CC"/>
    <w:rsid w:val="00772808"/>
    <w:rsid w:val="007828EE"/>
    <w:rsid w:val="0079267C"/>
    <w:rsid w:val="007A12BA"/>
    <w:rsid w:val="007A3128"/>
    <w:rsid w:val="007C1FB3"/>
    <w:rsid w:val="007C756D"/>
    <w:rsid w:val="007C7642"/>
    <w:rsid w:val="007C7823"/>
    <w:rsid w:val="007C7EE6"/>
    <w:rsid w:val="007D76FB"/>
    <w:rsid w:val="007E1ADC"/>
    <w:rsid w:val="00810497"/>
    <w:rsid w:val="00813C9A"/>
    <w:rsid w:val="00822805"/>
    <w:rsid w:val="008330DC"/>
    <w:rsid w:val="008438FA"/>
    <w:rsid w:val="008504B4"/>
    <w:rsid w:val="00862ACB"/>
    <w:rsid w:val="00873222"/>
    <w:rsid w:val="008A39CE"/>
    <w:rsid w:val="008C43DF"/>
    <w:rsid w:val="008D5BD4"/>
    <w:rsid w:val="008E6ED6"/>
    <w:rsid w:val="008F5B5A"/>
    <w:rsid w:val="00912D5C"/>
    <w:rsid w:val="009242F6"/>
    <w:rsid w:val="0093018F"/>
    <w:rsid w:val="009371FB"/>
    <w:rsid w:val="00966759"/>
    <w:rsid w:val="0097324A"/>
    <w:rsid w:val="00976577"/>
    <w:rsid w:val="00976E96"/>
    <w:rsid w:val="00977F0E"/>
    <w:rsid w:val="00980076"/>
    <w:rsid w:val="0098599F"/>
    <w:rsid w:val="009A3A21"/>
    <w:rsid w:val="009B4EB8"/>
    <w:rsid w:val="009D0939"/>
    <w:rsid w:val="009D1EAC"/>
    <w:rsid w:val="00A02900"/>
    <w:rsid w:val="00A13388"/>
    <w:rsid w:val="00A17E84"/>
    <w:rsid w:val="00A327BA"/>
    <w:rsid w:val="00A42897"/>
    <w:rsid w:val="00A46C94"/>
    <w:rsid w:val="00A54C23"/>
    <w:rsid w:val="00A578F4"/>
    <w:rsid w:val="00A61E6D"/>
    <w:rsid w:val="00A65F4C"/>
    <w:rsid w:val="00A75FA9"/>
    <w:rsid w:val="00A87E6B"/>
    <w:rsid w:val="00A90BA7"/>
    <w:rsid w:val="00AA2E2A"/>
    <w:rsid w:val="00AA680D"/>
    <w:rsid w:val="00AC07AE"/>
    <w:rsid w:val="00AD6E82"/>
    <w:rsid w:val="00AE1CF9"/>
    <w:rsid w:val="00AF7465"/>
    <w:rsid w:val="00B04641"/>
    <w:rsid w:val="00B04FDA"/>
    <w:rsid w:val="00B16DD0"/>
    <w:rsid w:val="00B27682"/>
    <w:rsid w:val="00B4670E"/>
    <w:rsid w:val="00B5438F"/>
    <w:rsid w:val="00B666E0"/>
    <w:rsid w:val="00B7549A"/>
    <w:rsid w:val="00B808ED"/>
    <w:rsid w:val="00B8553D"/>
    <w:rsid w:val="00B914E2"/>
    <w:rsid w:val="00BA0A8F"/>
    <w:rsid w:val="00BA0B12"/>
    <w:rsid w:val="00BA4A13"/>
    <w:rsid w:val="00BB2D30"/>
    <w:rsid w:val="00BB44EA"/>
    <w:rsid w:val="00BB6F0C"/>
    <w:rsid w:val="00BC0873"/>
    <w:rsid w:val="00BC582E"/>
    <w:rsid w:val="00BC60F5"/>
    <w:rsid w:val="00BE0FBD"/>
    <w:rsid w:val="00BE10F5"/>
    <w:rsid w:val="00BE4CF6"/>
    <w:rsid w:val="00C142E0"/>
    <w:rsid w:val="00C14FDD"/>
    <w:rsid w:val="00C2003F"/>
    <w:rsid w:val="00C22C0F"/>
    <w:rsid w:val="00C242E9"/>
    <w:rsid w:val="00C64B2A"/>
    <w:rsid w:val="00C86554"/>
    <w:rsid w:val="00CA02BB"/>
    <w:rsid w:val="00CA0C56"/>
    <w:rsid w:val="00CA44F4"/>
    <w:rsid w:val="00CB4694"/>
    <w:rsid w:val="00CB7855"/>
    <w:rsid w:val="00CC73A5"/>
    <w:rsid w:val="00CD129F"/>
    <w:rsid w:val="00CD32DC"/>
    <w:rsid w:val="00CD4E46"/>
    <w:rsid w:val="00CD645F"/>
    <w:rsid w:val="00CF424D"/>
    <w:rsid w:val="00D04F36"/>
    <w:rsid w:val="00D22AA9"/>
    <w:rsid w:val="00D2436F"/>
    <w:rsid w:val="00D249BE"/>
    <w:rsid w:val="00D276AD"/>
    <w:rsid w:val="00D37360"/>
    <w:rsid w:val="00D502A7"/>
    <w:rsid w:val="00D63022"/>
    <w:rsid w:val="00D64D57"/>
    <w:rsid w:val="00D708B2"/>
    <w:rsid w:val="00D71B0A"/>
    <w:rsid w:val="00D84E3B"/>
    <w:rsid w:val="00DA6AA0"/>
    <w:rsid w:val="00DC12DE"/>
    <w:rsid w:val="00DD56D3"/>
    <w:rsid w:val="00DE0526"/>
    <w:rsid w:val="00E13296"/>
    <w:rsid w:val="00E1574B"/>
    <w:rsid w:val="00E16B36"/>
    <w:rsid w:val="00E17EBF"/>
    <w:rsid w:val="00E32BC3"/>
    <w:rsid w:val="00E32F86"/>
    <w:rsid w:val="00E33D1D"/>
    <w:rsid w:val="00E35238"/>
    <w:rsid w:val="00E408AD"/>
    <w:rsid w:val="00E50555"/>
    <w:rsid w:val="00E55C48"/>
    <w:rsid w:val="00E66D3F"/>
    <w:rsid w:val="00E67C93"/>
    <w:rsid w:val="00E7604B"/>
    <w:rsid w:val="00E813A6"/>
    <w:rsid w:val="00E84F92"/>
    <w:rsid w:val="00E91481"/>
    <w:rsid w:val="00E94882"/>
    <w:rsid w:val="00EA22D6"/>
    <w:rsid w:val="00EA320B"/>
    <w:rsid w:val="00EA7E39"/>
    <w:rsid w:val="00EC154E"/>
    <w:rsid w:val="00EC2406"/>
    <w:rsid w:val="00EC3953"/>
    <w:rsid w:val="00ED338C"/>
    <w:rsid w:val="00ED624A"/>
    <w:rsid w:val="00ED695B"/>
    <w:rsid w:val="00EF78F8"/>
    <w:rsid w:val="00F05FC3"/>
    <w:rsid w:val="00F06E8F"/>
    <w:rsid w:val="00F10397"/>
    <w:rsid w:val="00F10BD4"/>
    <w:rsid w:val="00F12F00"/>
    <w:rsid w:val="00F15B18"/>
    <w:rsid w:val="00F25D14"/>
    <w:rsid w:val="00F360F5"/>
    <w:rsid w:val="00F40BE0"/>
    <w:rsid w:val="00F62F17"/>
    <w:rsid w:val="00F77397"/>
    <w:rsid w:val="00F92203"/>
    <w:rsid w:val="00FA229E"/>
    <w:rsid w:val="00FA2567"/>
    <w:rsid w:val="00FA5D68"/>
    <w:rsid w:val="00FB715C"/>
    <w:rsid w:val="00FB7F95"/>
    <w:rsid w:val="00FC729A"/>
    <w:rsid w:val="00FD273F"/>
    <w:rsid w:val="00FE5707"/>
    <w:rsid w:val="00FE7AC3"/>
    <w:rsid w:val="00FF2EB5"/>
    <w:rsid w:val="04373F55"/>
    <w:rsid w:val="10520745"/>
    <w:rsid w:val="2E7F614C"/>
    <w:rsid w:val="31802941"/>
    <w:rsid w:val="35455046"/>
    <w:rsid w:val="3D0A6286"/>
    <w:rsid w:val="3DAF1DD0"/>
    <w:rsid w:val="3DDE759E"/>
    <w:rsid w:val="467E661E"/>
    <w:rsid w:val="551754BF"/>
    <w:rsid w:val="5B2846D4"/>
    <w:rsid w:val="5D277528"/>
    <w:rsid w:val="5DEF9649"/>
    <w:rsid w:val="77DD5A17"/>
    <w:rsid w:val="77F27B5E"/>
    <w:rsid w:val="78B73103"/>
    <w:rsid w:val="DFFD3597"/>
    <w:rsid w:val="FB7FF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0"/>
    <w:pPr>
      <w:keepNext/>
      <w:keepLines/>
      <w:spacing w:before="340" w:after="330" w:line="576" w:lineRule="auto"/>
      <w:outlineLvl w:val="0"/>
    </w:pPr>
    <w:rPr>
      <w:b/>
      <w:kern w:val="44"/>
      <w:sz w:val="44"/>
    </w:rPr>
  </w:style>
  <w:style w:type="paragraph" w:styleId="2">
    <w:name w:val="heading 2"/>
    <w:basedOn w:val="1"/>
    <w:next w:val="1"/>
    <w:link w:val="35"/>
    <w:qFormat/>
    <w:uiPriority w:val="0"/>
    <w:pPr>
      <w:pBdr>
        <w:bottom w:val="single" w:color="4472C4" w:sz="8" w:space="1"/>
      </w:pBdr>
      <w:spacing w:before="200" w:after="80"/>
      <w:outlineLvl w:val="1"/>
    </w:pPr>
    <w:rPr>
      <w:rFonts w:ascii="?? Light" w:hAnsi="?? Light" w:eastAsia="Times New Roman"/>
      <w:color w:val="2F5496"/>
      <w:sz w:val="24"/>
    </w:rPr>
  </w:style>
  <w:style w:type="paragraph" w:styleId="4">
    <w:name w:val="heading 3"/>
    <w:basedOn w:val="1"/>
    <w:next w:val="1"/>
    <w:link w:val="36"/>
    <w:qFormat/>
    <w:uiPriority w:val="0"/>
    <w:pPr>
      <w:pBdr>
        <w:bottom w:val="single" w:color="8EAADB" w:sz="4" w:space="1"/>
      </w:pBdr>
      <w:spacing w:before="200" w:after="80"/>
      <w:outlineLvl w:val="2"/>
    </w:pPr>
    <w:rPr>
      <w:rFonts w:ascii="?? Light" w:hAnsi="?? Light" w:eastAsia="Times New Roman"/>
      <w:color w:val="4472C4"/>
      <w:sz w:val="24"/>
    </w:rPr>
  </w:style>
  <w:style w:type="paragraph" w:styleId="5">
    <w:name w:val="heading 4"/>
    <w:basedOn w:val="1"/>
    <w:next w:val="1"/>
    <w:link w:val="37"/>
    <w:qFormat/>
    <w:uiPriority w:val="0"/>
    <w:pPr>
      <w:pBdr>
        <w:bottom w:val="single" w:color="B4C6E7" w:sz="4" w:space="2"/>
      </w:pBdr>
      <w:spacing w:before="200" w:after="80"/>
      <w:outlineLvl w:val="3"/>
    </w:pPr>
    <w:rPr>
      <w:rFonts w:ascii="?? Light" w:hAnsi="?? Light" w:eastAsia="Times New Roman"/>
      <w:i/>
      <w:iCs/>
      <w:color w:val="4472C4"/>
      <w:sz w:val="24"/>
    </w:rPr>
  </w:style>
  <w:style w:type="paragraph" w:styleId="6">
    <w:name w:val="heading 5"/>
    <w:basedOn w:val="1"/>
    <w:next w:val="1"/>
    <w:link w:val="38"/>
    <w:qFormat/>
    <w:uiPriority w:val="0"/>
    <w:pPr>
      <w:spacing w:before="200" w:after="80"/>
      <w:outlineLvl w:val="4"/>
    </w:pPr>
    <w:rPr>
      <w:rFonts w:ascii="?? Light" w:hAnsi="?? Light" w:eastAsia="Times New Roman"/>
      <w:color w:val="4472C4"/>
      <w:szCs w:val="22"/>
    </w:rPr>
  </w:style>
  <w:style w:type="paragraph" w:styleId="7">
    <w:name w:val="heading 6"/>
    <w:basedOn w:val="1"/>
    <w:next w:val="1"/>
    <w:link w:val="39"/>
    <w:qFormat/>
    <w:uiPriority w:val="0"/>
    <w:pPr>
      <w:spacing w:before="280" w:after="100"/>
      <w:outlineLvl w:val="5"/>
    </w:pPr>
    <w:rPr>
      <w:rFonts w:ascii="?? Light" w:hAnsi="?? Light" w:eastAsia="Times New Roman"/>
      <w:i/>
      <w:iCs/>
      <w:color w:val="4472C4"/>
      <w:szCs w:val="22"/>
    </w:rPr>
  </w:style>
  <w:style w:type="paragraph" w:styleId="8">
    <w:name w:val="heading 7"/>
    <w:basedOn w:val="1"/>
    <w:next w:val="1"/>
    <w:link w:val="40"/>
    <w:qFormat/>
    <w:uiPriority w:val="0"/>
    <w:pPr>
      <w:spacing w:before="320" w:after="100"/>
      <w:outlineLvl w:val="6"/>
    </w:pPr>
    <w:rPr>
      <w:rFonts w:ascii="?? Light" w:hAnsi="?? Light" w:eastAsia="Times New Roman"/>
      <w:b/>
      <w:bCs/>
      <w:color w:val="A5A5A5"/>
      <w:sz w:val="20"/>
      <w:szCs w:val="20"/>
    </w:rPr>
  </w:style>
  <w:style w:type="paragraph" w:styleId="9">
    <w:name w:val="heading 8"/>
    <w:basedOn w:val="1"/>
    <w:next w:val="1"/>
    <w:link w:val="41"/>
    <w:qFormat/>
    <w:uiPriority w:val="0"/>
    <w:pPr>
      <w:spacing w:before="320" w:after="100"/>
      <w:outlineLvl w:val="7"/>
    </w:pPr>
    <w:rPr>
      <w:rFonts w:ascii="?? Light" w:hAnsi="?? Light" w:eastAsia="Times New Roman"/>
      <w:b/>
      <w:bCs/>
      <w:i/>
      <w:iCs/>
      <w:color w:val="A5A5A5"/>
      <w:sz w:val="20"/>
      <w:szCs w:val="20"/>
    </w:rPr>
  </w:style>
  <w:style w:type="paragraph" w:styleId="10">
    <w:name w:val="heading 9"/>
    <w:basedOn w:val="1"/>
    <w:next w:val="1"/>
    <w:link w:val="42"/>
    <w:qFormat/>
    <w:uiPriority w:val="0"/>
    <w:pPr>
      <w:spacing w:before="320" w:after="100"/>
      <w:outlineLvl w:val="8"/>
    </w:pPr>
    <w:rPr>
      <w:rFonts w:ascii="?? Light" w:hAnsi="?? Light" w:eastAsia="Times New Roman"/>
      <w:i/>
      <w:iCs/>
      <w:color w:val="A5A5A5"/>
      <w:sz w:val="20"/>
      <w:szCs w:val="20"/>
    </w:rPr>
  </w:style>
  <w:style w:type="character" w:default="1" w:styleId="25">
    <w:name w:val="Default Paragraph Font"/>
    <w:link w:val="26"/>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53"/>
    <w:semiHidden/>
    <w:qFormat/>
    <w:uiPriority w:val="0"/>
    <w:rPr>
      <w:b/>
      <w:bCs/>
      <w:szCs w:val="24"/>
    </w:rPr>
  </w:style>
  <w:style w:type="paragraph" w:styleId="12">
    <w:name w:val="annotation text"/>
    <w:basedOn w:val="1"/>
    <w:link w:val="43"/>
    <w:semiHidden/>
    <w:qFormat/>
    <w:uiPriority w:val="0"/>
    <w:pPr>
      <w:jc w:val="left"/>
    </w:pPr>
    <w:rPr>
      <w:rFonts w:ascii="??" w:hAnsi="??" w:eastAsia="Times New Roman"/>
      <w:szCs w:val="22"/>
    </w:rPr>
  </w:style>
  <w:style w:type="paragraph" w:styleId="13">
    <w:name w:val="Document Map"/>
    <w:basedOn w:val="1"/>
    <w:semiHidden/>
    <w:qFormat/>
    <w:uiPriority w:val="0"/>
    <w:pPr>
      <w:shd w:val="clear" w:color="auto" w:fill="000080"/>
    </w:pPr>
  </w:style>
  <w:style w:type="paragraph" w:styleId="14">
    <w:name w:val="Body Text"/>
    <w:basedOn w:val="1"/>
    <w:next w:val="15"/>
    <w:link w:val="44"/>
    <w:semiHidden/>
    <w:qFormat/>
    <w:uiPriority w:val="0"/>
    <w:rPr>
      <w:rFonts w:eastAsia="仿宋_GB2312"/>
      <w:sz w:val="32"/>
    </w:rPr>
  </w:style>
  <w:style w:type="paragraph" w:styleId="15">
    <w:name w:val="Body Text Indent"/>
    <w:basedOn w:val="1"/>
    <w:next w:val="1"/>
    <w:link w:val="45"/>
    <w:qFormat/>
    <w:uiPriority w:val="0"/>
    <w:pPr>
      <w:spacing w:after="120"/>
      <w:ind w:left="420" w:leftChars="200"/>
    </w:pPr>
  </w:style>
  <w:style w:type="paragraph" w:styleId="16">
    <w:name w:val="Plain Text"/>
    <w:basedOn w:val="1"/>
    <w:link w:val="46"/>
    <w:qFormat/>
    <w:uiPriority w:val="0"/>
    <w:rPr>
      <w:rFonts w:ascii="宋体" w:hAnsi="Courier New"/>
      <w:kern w:val="0"/>
      <w:sz w:val="32"/>
      <w:szCs w:val="32"/>
      <w:lang w:val="zh-CN" w:eastAsia="zh-CN"/>
    </w:rPr>
  </w:style>
  <w:style w:type="paragraph" w:styleId="17">
    <w:name w:val="Date"/>
    <w:basedOn w:val="1"/>
    <w:next w:val="1"/>
    <w:link w:val="47"/>
    <w:qFormat/>
    <w:uiPriority w:val="0"/>
    <w:pPr>
      <w:ind w:left="100" w:leftChars="2500"/>
    </w:pPr>
  </w:style>
  <w:style w:type="paragraph" w:styleId="18">
    <w:name w:val="Balloon Text"/>
    <w:basedOn w:val="1"/>
    <w:link w:val="48"/>
    <w:semiHidden/>
    <w:qFormat/>
    <w:uiPriority w:val="0"/>
    <w:rPr>
      <w:rFonts w:ascii="??" w:hAnsi="??" w:eastAsia="Times New Roman"/>
      <w:sz w:val="18"/>
      <w:szCs w:val="18"/>
    </w:rPr>
  </w:style>
  <w:style w:type="paragraph" w:styleId="19">
    <w:name w:val="footer"/>
    <w:basedOn w:val="1"/>
    <w:link w:val="49"/>
    <w:qFormat/>
    <w:uiPriority w:val="99"/>
    <w:pPr>
      <w:tabs>
        <w:tab w:val="center" w:pos="4153"/>
        <w:tab w:val="right" w:pos="8306"/>
      </w:tabs>
      <w:snapToGrid w:val="0"/>
      <w:jc w:val="left"/>
    </w:pPr>
    <w:rPr>
      <w:sz w:val="18"/>
      <w:szCs w:val="18"/>
    </w:rPr>
  </w:style>
  <w:style w:type="paragraph" w:styleId="20">
    <w:name w:val="Body Text First Indent 2"/>
    <w:basedOn w:val="15"/>
    <w:qFormat/>
    <w:uiPriority w:val="0"/>
    <w:pPr>
      <w:ind w:firstLine="420" w:firstLineChars="200"/>
    </w:pPr>
  </w:style>
  <w:style w:type="paragraph" w:styleId="21">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22">
    <w:name w:val="Subtitle"/>
    <w:basedOn w:val="1"/>
    <w:next w:val="1"/>
    <w:link w:val="51"/>
    <w:qFormat/>
    <w:uiPriority w:val="0"/>
    <w:pPr>
      <w:spacing w:before="240" w:after="60" w:line="312" w:lineRule="auto"/>
      <w:jc w:val="center"/>
      <w:outlineLvl w:val="1"/>
    </w:pPr>
    <w:rPr>
      <w:rFonts w:ascii="Cambria" w:hAnsi="Cambria" w:cs="Cambria"/>
      <w:b/>
      <w:bCs/>
      <w:kern w:val="28"/>
      <w:sz w:val="32"/>
      <w:szCs w:val="32"/>
    </w:rPr>
  </w:style>
  <w:style w:type="paragraph" w:styleId="23">
    <w:name w:val="Normal (Web)"/>
    <w:basedOn w:val="1"/>
    <w:qFormat/>
    <w:uiPriority w:val="0"/>
    <w:pPr>
      <w:widowControl/>
      <w:spacing w:before="100" w:beforeAutospacing="1" w:after="100" w:afterAutospacing="1"/>
      <w:jc w:val="left"/>
    </w:pPr>
    <w:rPr>
      <w:kern w:val="0"/>
      <w:sz w:val="24"/>
    </w:rPr>
  </w:style>
  <w:style w:type="paragraph" w:styleId="24">
    <w:name w:val="Title"/>
    <w:basedOn w:val="1"/>
    <w:link w:val="52"/>
    <w:qFormat/>
    <w:uiPriority w:val="0"/>
    <w:pPr>
      <w:spacing w:before="240" w:after="60"/>
      <w:jc w:val="center"/>
      <w:outlineLvl w:val="0"/>
    </w:pPr>
    <w:rPr>
      <w:rFonts w:ascii="Arial" w:hAnsi="Arial" w:eastAsia="Times New Roman" w:cs="Arial"/>
      <w:b/>
      <w:bCs/>
      <w:sz w:val="32"/>
      <w:szCs w:val="32"/>
    </w:rPr>
  </w:style>
  <w:style w:type="paragraph" w:customStyle="1" w:styleId="26">
    <w:name w:val="_Style 10"/>
    <w:basedOn w:val="1"/>
    <w:link w:val="25"/>
    <w:qFormat/>
    <w:uiPriority w:val="0"/>
    <w:pPr>
      <w:widowControl/>
      <w:spacing w:after="160" w:line="240" w:lineRule="exact"/>
      <w:jc w:val="left"/>
    </w:pPr>
  </w:style>
  <w:style w:type="character" w:styleId="27">
    <w:name w:val="Strong"/>
    <w:qFormat/>
    <w:uiPriority w:val="0"/>
    <w:rPr>
      <w:rFonts w:cs="Times New Roman"/>
      <w:b/>
      <w:bCs/>
    </w:rPr>
  </w:style>
  <w:style w:type="character" w:styleId="28">
    <w:name w:val="page number"/>
    <w:basedOn w:val="25"/>
    <w:qFormat/>
    <w:uiPriority w:val="0"/>
  </w:style>
  <w:style w:type="character" w:styleId="29">
    <w:name w:val="Hyperlink"/>
    <w:basedOn w:val="25"/>
    <w:qFormat/>
    <w:uiPriority w:val="0"/>
    <w:rPr>
      <w:rFonts w:cs="Times New Roman"/>
      <w:color w:val="0000FF"/>
      <w:u w:val="single"/>
    </w:r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2">
    <w:name w:val="Char"/>
    <w:basedOn w:val="1"/>
    <w:qFormat/>
    <w:uiPriority w:val="0"/>
    <w:pPr>
      <w:widowControl/>
      <w:spacing w:after="160" w:line="240" w:lineRule="exact"/>
      <w:jc w:val="left"/>
    </w:pPr>
  </w:style>
  <w:style w:type="paragraph" w:customStyle="1" w:styleId="33">
    <w:name w:val="正文-公1"/>
    <w:basedOn w:val="1"/>
    <w:qFormat/>
    <w:uiPriority w:val="0"/>
    <w:pPr>
      <w:ind w:firstLine="200" w:firstLineChars="200"/>
    </w:pPr>
  </w:style>
  <w:style w:type="character" w:customStyle="1" w:styleId="34">
    <w:name w:val="标题 1 字符"/>
    <w:basedOn w:val="25"/>
    <w:link w:val="3"/>
    <w:qFormat/>
    <w:locked/>
    <w:uiPriority w:val="0"/>
    <w:rPr>
      <w:rFonts w:eastAsia="宋体"/>
      <w:b/>
      <w:kern w:val="44"/>
      <w:sz w:val="44"/>
      <w:szCs w:val="24"/>
      <w:lang w:val="en-US" w:eastAsia="zh-CN" w:bidi="ar-SA"/>
    </w:rPr>
  </w:style>
  <w:style w:type="character" w:customStyle="1" w:styleId="35">
    <w:name w:val="标题 2 字符"/>
    <w:basedOn w:val="25"/>
    <w:link w:val="2"/>
    <w:semiHidden/>
    <w:qFormat/>
    <w:locked/>
    <w:uiPriority w:val="0"/>
    <w:rPr>
      <w:rFonts w:ascii="?? Light" w:hAnsi="?? Light"/>
      <w:color w:val="2F5496"/>
      <w:kern w:val="2"/>
      <w:sz w:val="24"/>
      <w:szCs w:val="24"/>
      <w:lang w:val="en-US" w:eastAsia="zh-CN" w:bidi="ar-SA"/>
    </w:rPr>
  </w:style>
  <w:style w:type="character" w:customStyle="1" w:styleId="36">
    <w:name w:val="标题 3 字符"/>
    <w:basedOn w:val="25"/>
    <w:link w:val="4"/>
    <w:semiHidden/>
    <w:qFormat/>
    <w:locked/>
    <w:uiPriority w:val="0"/>
    <w:rPr>
      <w:rFonts w:ascii="?? Light" w:hAnsi="?? Light"/>
      <w:color w:val="4472C4"/>
      <w:kern w:val="2"/>
      <w:sz w:val="24"/>
      <w:szCs w:val="24"/>
      <w:lang w:val="en-US" w:eastAsia="zh-CN" w:bidi="ar-SA"/>
    </w:rPr>
  </w:style>
  <w:style w:type="character" w:customStyle="1" w:styleId="37">
    <w:name w:val="标题 4 字符"/>
    <w:basedOn w:val="25"/>
    <w:link w:val="5"/>
    <w:semiHidden/>
    <w:qFormat/>
    <w:locked/>
    <w:uiPriority w:val="0"/>
    <w:rPr>
      <w:rFonts w:ascii="?? Light" w:hAnsi="?? Light"/>
      <w:i/>
      <w:iCs/>
      <w:color w:val="4472C4"/>
      <w:kern w:val="2"/>
      <w:sz w:val="24"/>
      <w:szCs w:val="24"/>
      <w:lang w:val="en-US" w:eastAsia="zh-CN" w:bidi="ar-SA"/>
    </w:rPr>
  </w:style>
  <w:style w:type="character" w:customStyle="1" w:styleId="38">
    <w:name w:val="标题 5 字符"/>
    <w:basedOn w:val="25"/>
    <w:link w:val="6"/>
    <w:semiHidden/>
    <w:qFormat/>
    <w:locked/>
    <w:uiPriority w:val="0"/>
    <w:rPr>
      <w:rFonts w:ascii="?? Light" w:hAnsi="?? Light"/>
      <w:color w:val="4472C4"/>
      <w:kern w:val="2"/>
      <w:sz w:val="21"/>
      <w:szCs w:val="22"/>
      <w:lang w:val="en-US" w:eastAsia="zh-CN" w:bidi="ar-SA"/>
    </w:rPr>
  </w:style>
  <w:style w:type="character" w:customStyle="1" w:styleId="39">
    <w:name w:val="标题 6 字符"/>
    <w:basedOn w:val="25"/>
    <w:link w:val="7"/>
    <w:semiHidden/>
    <w:qFormat/>
    <w:locked/>
    <w:uiPriority w:val="0"/>
    <w:rPr>
      <w:rFonts w:ascii="?? Light" w:hAnsi="?? Light"/>
      <w:i/>
      <w:iCs/>
      <w:color w:val="4472C4"/>
      <w:kern w:val="2"/>
      <w:sz w:val="21"/>
      <w:szCs w:val="22"/>
      <w:lang w:val="en-US" w:eastAsia="zh-CN" w:bidi="ar-SA"/>
    </w:rPr>
  </w:style>
  <w:style w:type="character" w:customStyle="1" w:styleId="40">
    <w:name w:val="标题 7 字符"/>
    <w:basedOn w:val="25"/>
    <w:link w:val="8"/>
    <w:semiHidden/>
    <w:qFormat/>
    <w:locked/>
    <w:uiPriority w:val="0"/>
    <w:rPr>
      <w:rFonts w:ascii="?? Light" w:hAnsi="?? Light"/>
      <w:b/>
      <w:bCs/>
      <w:color w:val="A5A5A5"/>
      <w:kern w:val="2"/>
      <w:lang w:val="en-US" w:eastAsia="zh-CN" w:bidi="ar-SA"/>
    </w:rPr>
  </w:style>
  <w:style w:type="character" w:customStyle="1" w:styleId="41">
    <w:name w:val="标题 8 字符"/>
    <w:basedOn w:val="25"/>
    <w:link w:val="9"/>
    <w:semiHidden/>
    <w:qFormat/>
    <w:locked/>
    <w:uiPriority w:val="0"/>
    <w:rPr>
      <w:rFonts w:ascii="?? Light" w:hAnsi="?? Light"/>
      <w:b/>
      <w:bCs/>
      <w:i/>
      <w:iCs/>
      <w:color w:val="A5A5A5"/>
      <w:kern w:val="2"/>
      <w:lang w:val="en-US" w:eastAsia="zh-CN" w:bidi="ar-SA"/>
    </w:rPr>
  </w:style>
  <w:style w:type="character" w:customStyle="1" w:styleId="42">
    <w:name w:val="标题 9 字符"/>
    <w:basedOn w:val="25"/>
    <w:link w:val="10"/>
    <w:semiHidden/>
    <w:qFormat/>
    <w:locked/>
    <w:uiPriority w:val="0"/>
    <w:rPr>
      <w:rFonts w:ascii="?? Light" w:hAnsi="?? Light"/>
      <w:i/>
      <w:iCs/>
      <w:color w:val="A5A5A5"/>
      <w:kern w:val="2"/>
      <w:lang w:val="en-US" w:eastAsia="zh-CN" w:bidi="ar-SA"/>
    </w:rPr>
  </w:style>
  <w:style w:type="character" w:customStyle="1" w:styleId="43">
    <w:name w:val="批注文字 字符"/>
    <w:basedOn w:val="25"/>
    <w:link w:val="12"/>
    <w:qFormat/>
    <w:locked/>
    <w:uiPriority w:val="0"/>
    <w:rPr>
      <w:rFonts w:ascii="??" w:hAnsi="??"/>
      <w:kern w:val="2"/>
      <w:sz w:val="21"/>
      <w:szCs w:val="22"/>
      <w:lang w:val="en-US" w:eastAsia="zh-CN" w:bidi="ar-SA"/>
    </w:rPr>
  </w:style>
  <w:style w:type="character" w:customStyle="1" w:styleId="44">
    <w:name w:val="正文文本 字符"/>
    <w:link w:val="14"/>
    <w:semiHidden/>
    <w:qFormat/>
    <w:locked/>
    <w:uiPriority w:val="0"/>
    <w:rPr>
      <w:rFonts w:eastAsia="仿宋_GB2312"/>
      <w:kern w:val="2"/>
      <w:sz w:val="32"/>
      <w:szCs w:val="24"/>
      <w:lang w:val="en-US" w:eastAsia="zh-CN" w:bidi="ar-SA"/>
    </w:rPr>
  </w:style>
  <w:style w:type="character" w:customStyle="1" w:styleId="45">
    <w:name w:val="正文文本缩进 字符"/>
    <w:link w:val="15"/>
    <w:qFormat/>
    <w:locked/>
    <w:uiPriority w:val="0"/>
    <w:rPr>
      <w:rFonts w:eastAsia="宋体"/>
      <w:kern w:val="2"/>
      <w:sz w:val="21"/>
      <w:szCs w:val="24"/>
      <w:lang w:val="en-US" w:eastAsia="zh-CN" w:bidi="ar-SA"/>
    </w:rPr>
  </w:style>
  <w:style w:type="character" w:customStyle="1" w:styleId="46">
    <w:name w:val="纯文本 字符"/>
    <w:link w:val="16"/>
    <w:qFormat/>
    <w:locked/>
    <w:uiPriority w:val="0"/>
    <w:rPr>
      <w:rFonts w:ascii="宋体" w:hAnsi="Courier New" w:eastAsia="宋体"/>
      <w:sz w:val="32"/>
      <w:szCs w:val="32"/>
      <w:lang w:bidi="ar-SA"/>
    </w:rPr>
  </w:style>
  <w:style w:type="character" w:customStyle="1" w:styleId="47">
    <w:name w:val="日期 字符"/>
    <w:link w:val="17"/>
    <w:qFormat/>
    <w:locked/>
    <w:uiPriority w:val="0"/>
    <w:rPr>
      <w:rFonts w:eastAsia="宋体"/>
      <w:kern w:val="2"/>
      <w:sz w:val="21"/>
      <w:szCs w:val="24"/>
      <w:lang w:val="en-US" w:eastAsia="zh-CN" w:bidi="ar-SA"/>
    </w:rPr>
  </w:style>
  <w:style w:type="character" w:customStyle="1" w:styleId="48">
    <w:name w:val="批注框文本 字符"/>
    <w:basedOn w:val="25"/>
    <w:link w:val="18"/>
    <w:qFormat/>
    <w:locked/>
    <w:uiPriority w:val="0"/>
    <w:rPr>
      <w:rFonts w:ascii="??" w:hAnsi="??"/>
      <w:kern w:val="2"/>
      <w:sz w:val="18"/>
      <w:szCs w:val="18"/>
      <w:lang w:val="en-US" w:eastAsia="zh-CN" w:bidi="ar-SA"/>
    </w:rPr>
  </w:style>
  <w:style w:type="character" w:customStyle="1" w:styleId="49">
    <w:name w:val="页脚 字符"/>
    <w:link w:val="19"/>
    <w:qFormat/>
    <w:locked/>
    <w:uiPriority w:val="99"/>
    <w:rPr>
      <w:rFonts w:eastAsia="宋体"/>
      <w:kern w:val="2"/>
      <w:sz w:val="18"/>
      <w:szCs w:val="18"/>
      <w:lang w:val="en-US" w:eastAsia="zh-CN" w:bidi="ar-SA"/>
    </w:rPr>
  </w:style>
  <w:style w:type="character" w:customStyle="1" w:styleId="50">
    <w:name w:val="页眉 字符"/>
    <w:link w:val="21"/>
    <w:qFormat/>
    <w:locked/>
    <w:uiPriority w:val="0"/>
    <w:rPr>
      <w:rFonts w:eastAsia="宋体"/>
      <w:kern w:val="2"/>
      <w:sz w:val="18"/>
      <w:szCs w:val="18"/>
      <w:lang w:val="en-US" w:eastAsia="zh-CN" w:bidi="ar-SA"/>
    </w:rPr>
  </w:style>
  <w:style w:type="character" w:customStyle="1" w:styleId="51">
    <w:name w:val="副标题 字符"/>
    <w:link w:val="22"/>
    <w:qFormat/>
    <w:locked/>
    <w:uiPriority w:val="0"/>
    <w:rPr>
      <w:rFonts w:ascii="Cambria" w:hAnsi="Cambria" w:eastAsia="宋体" w:cs="Cambria"/>
      <w:b/>
      <w:bCs/>
      <w:kern w:val="28"/>
      <w:sz w:val="32"/>
      <w:szCs w:val="32"/>
      <w:lang w:val="en-US" w:eastAsia="zh-CN" w:bidi="ar-SA"/>
    </w:rPr>
  </w:style>
  <w:style w:type="character" w:customStyle="1" w:styleId="52">
    <w:name w:val="标题 字符"/>
    <w:basedOn w:val="25"/>
    <w:link w:val="24"/>
    <w:qFormat/>
    <w:locked/>
    <w:uiPriority w:val="0"/>
    <w:rPr>
      <w:rFonts w:ascii="Arial" w:hAnsi="Arial" w:cs="Arial"/>
      <w:b/>
      <w:bCs/>
      <w:kern w:val="2"/>
      <w:sz w:val="32"/>
      <w:szCs w:val="32"/>
      <w:lang w:val="en-US" w:eastAsia="zh-CN" w:bidi="ar-SA"/>
    </w:rPr>
  </w:style>
  <w:style w:type="character" w:customStyle="1" w:styleId="53">
    <w:name w:val="批注主题 字符"/>
    <w:basedOn w:val="43"/>
    <w:link w:val="11"/>
    <w:qFormat/>
    <w:locked/>
    <w:uiPriority w:val="0"/>
    <w:rPr>
      <w:rFonts w:ascii="??" w:hAnsi="??"/>
      <w:b/>
      <w:bCs/>
      <w:kern w:val="2"/>
      <w:sz w:val="21"/>
      <w:szCs w:val="24"/>
      <w:lang w:val="en-US" w:eastAsia="zh-CN" w:bidi="ar-SA"/>
    </w:rPr>
  </w:style>
  <w:style w:type="character" w:customStyle="1" w:styleId="54">
    <w:name w:val="apple-converted-space"/>
    <w:qFormat/>
    <w:uiPriority w:val="0"/>
    <w:rPr>
      <w:rFonts w:cs="Times New Roman"/>
    </w:rPr>
  </w:style>
  <w:style w:type="character" w:customStyle="1" w:styleId="55">
    <w:name w:val="Font Style19"/>
    <w:qFormat/>
    <w:uiPriority w:val="0"/>
    <w:rPr>
      <w:rFonts w:hint="eastAsia" w:ascii="宋体" w:hAnsi="宋体" w:eastAsia="宋体"/>
    </w:rPr>
  </w:style>
  <w:style w:type="character" w:customStyle="1" w:styleId="56">
    <w:name w:val="明显引用 字符"/>
    <w:basedOn w:val="25"/>
    <w:link w:val="57"/>
    <w:qFormat/>
    <w:locked/>
    <w:uiPriority w:val="0"/>
    <w:rPr>
      <w:rFonts w:ascii="?? Light" w:hAnsi="?? Light"/>
      <w:i/>
      <w:iCs/>
      <w:color w:val="FFFFFF"/>
      <w:kern w:val="2"/>
      <w:sz w:val="24"/>
      <w:szCs w:val="24"/>
      <w:lang w:val="en-US" w:eastAsia="zh-CN" w:bidi="ar-SA"/>
    </w:rPr>
  </w:style>
  <w:style w:type="paragraph" w:customStyle="1" w:styleId="57">
    <w:name w:val="Intense Quote1"/>
    <w:basedOn w:val="1"/>
    <w:next w:val="1"/>
    <w:link w:val="56"/>
    <w:qFormat/>
    <w:uiPriority w:val="0"/>
    <w:pPr>
      <w:pBdr>
        <w:top w:val="single" w:color="B4C6E7" w:sz="12" w:space="10"/>
        <w:left w:val="single" w:color="4472C4" w:sz="36" w:space="4"/>
        <w:bottom w:val="single" w:color="A5A5A5" w:sz="24" w:space="10"/>
        <w:right w:val="single" w:color="4472C4" w:sz="36" w:space="4"/>
      </w:pBdr>
      <w:shd w:val="clear" w:color="auto" w:fill="4472C4"/>
      <w:spacing w:before="320" w:after="320" w:line="300" w:lineRule="auto"/>
      <w:ind w:left="1440" w:right="1440"/>
    </w:pPr>
    <w:rPr>
      <w:rFonts w:ascii="?? Light" w:hAnsi="?? Light" w:eastAsia="Times New Roman"/>
      <w:i/>
      <w:iCs/>
      <w:color w:val="FFFFFF"/>
      <w:sz w:val="24"/>
    </w:rPr>
  </w:style>
  <w:style w:type="character" w:customStyle="1" w:styleId="58">
    <w:name w:val="无间隔 字符"/>
    <w:basedOn w:val="25"/>
    <w:link w:val="59"/>
    <w:qFormat/>
    <w:locked/>
    <w:uiPriority w:val="0"/>
    <w:rPr>
      <w:rFonts w:ascii="??" w:hAnsi="??"/>
      <w:kern w:val="2"/>
      <w:sz w:val="21"/>
      <w:szCs w:val="22"/>
      <w:lang w:val="en-US" w:eastAsia="zh-CN" w:bidi="ar-SA"/>
    </w:rPr>
  </w:style>
  <w:style w:type="paragraph" w:customStyle="1" w:styleId="59">
    <w:name w:val="No Spacing1"/>
    <w:basedOn w:val="1"/>
    <w:link w:val="58"/>
    <w:qFormat/>
    <w:uiPriority w:val="0"/>
    <w:rPr>
      <w:rFonts w:ascii="??" w:hAnsi="??" w:eastAsia="Times New Roman"/>
      <w:szCs w:val="22"/>
    </w:rPr>
  </w:style>
  <w:style w:type="character" w:customStyle="1" w:styleId="60">
    <w:name w:val="Font Style32"/>
    <w:qFormat/>
    <w:uiPriority w:val="0"/>
    <w:rPr>
      <w:rFonts w:hint="eastAsia" w:ascii="宋体" w:hAnsi="宋体" w:eastAsia="宋体"/>
      <w:b/>
      <w:spacing w:val="-20"/>
      <w:sz w:val="36"/>
    </w:rPr>
  </w:style>
  <w:style w:type="character" w:customStyle="1" w:styleId="61">
    <w:name w:val="font01"/>
    <w:basedOn w:val="25"/>
    <w:qFormat/>
    <w:uiPriority w:val="0"/>
    <w:rPr>
      <w:rFonts w:hint="eastAsia" w:ascii="宋体" w:hAnsi="宋体" w:eastAsia="宋体" w:cs="宋体"/>
      <w:color w:val="000000"/>
      <w:sz w:val="24"/>
      <w:szCs w:val="24"/>
      <w:u w:val="none"/>
      <w:vertAlign w:val="superscript"/>
    </w:rPr>
  </w:style>
  <w:style w:type="character" w:customStyle="1" w:styleId="62">
    <w:name w:val="NormalCharacter"/>
    <w:semiHidden/>
    <w:qFormat/>
    <w:uiPriority w:val="0"/>
  </w:style>
  <w:style w:type="character" w:customStyle="1" w:styleId="63">
    <w:name w:val="Footer Char"/>
    <w:qFormat/>
    <w:locked/>
    <w:uiPriority w:val="0"/>
    <w:rPr>
      <w:rFonts w:ascii="Calibri" w:hAnsi="Calibri" w:eastAsia="宋体" w:cs="Times New Roman"/>
      <w:kern w:val="2"/>
      <w:sz w:val="18"/>
      <w:szCs w:val="18"/>
      <w:lang w:val="en-US" w:eastAsia="zh-CN" w:bidi="ar-SA"/>
    </w:rPr>
  </w:style>
  <w:style w:type="character" w:customStyle="1" w:styleId="64">
    <w:name w:val="Font Style33"/>
    <w:qFormat/>
    <w:uiPriority w:val="0"/>
    <w:rPr>
      <w:rFonts w:hint="eastAsia" w:ascii="宋体" w:hAnsi="宋体" w:eastAsia="宋体"/>
      <w:spacing w:val="20"/>
      <w:sz w:val="24"/>
    </w:rPr>
  </w:style>
  <w:style w:type="character" w:customStyle="1" w:styleId="65">
    <w:name w:val="Font Style69"/>
    <w:qFormat/>
    <w:uiPriority w:val="0"/>
    <w:rPr>
      <w:rFonts w:ascii="宋体" w:hAnsi="宋体" w:eastAsia="宋体"/>
      <w:spacing w:val="-10"/>
    </w:rPr>
  </w:style>
  <w:style w:type="character" w:customStyle="1" w:styleId="66">
    <w:name w:val="引用 字符"/>
    <w:basedOn w:val="25"/>
    <w:link w:val="67"/>
    <w:qFormat/>
    <w:locked/>
    <w:uiPriority w:val="0"/>
    <w:rPr>
      <w:rFonts w:ascii="?? Light" w:hAnsi="?? Light"/>
      <w:i/>
      <w:iCs/>
      <w:color w:val="595959"/>
      <w:kern w:val="2"/>
      <w:sz w:val="21"/>
      <w:szCs w:val="22"/>
      <w:lang w:val="en-US" w:eastAsia="zh-CN" w:bidi="ar-SA"/>
    </w:rPr>
  </w:style>
  <w:style w:type="paragraph" w:customStyle="1" w:styleId="67">
    <w:name w:val="Quote1"/>
    <w:basedOn w:val="1"/>
    <w:next w:val="1"/>
    <w:link w:val="66"/>
    <w:qFormat/>
    <w:uiPriority w:val="0"/>
    <w:rPr>
      <w:rFonts w:ascii="?? Light" w:hAnsi="?? Light" w:eastAsia="Times New Roman"/>
      <w:i/>
      <w:iCs/>
      <w:color w:val="595959"/>
      <w:szCs w:val="22"/>
    </w:rPr>
  </w:style>
  <w:style w:type="paragraph" w:customStyle="1" w:styleId="6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9">
    <w:name w:val="p0"/>
    <w:basedOn w:val="1"/>
    <w:qFormat/>
    <w:uiPriority w:val="0"/>
    <w:pPr>
      <w:widowControl/>
    </w:pPr>
    <w:rPr>
      <w:kern w:val="0"/>
      <w:szCs w:val="21"/>
    </w:rPr>
  </w:style>
  <w:style w:type="paragraph" w:customStyle="1" w:styleId="70">
    <w:name w:val="default paragraph font Char"/>
    <w:basedOn w:val="1"/>
    <w:qFormat/>
    <w:uiPriority w:val="0"/>
    <w:pPr>
      <w:spacing w:line="240" w:lineRule="atLeast"/>
      <w:ind w:left="420" w:firstLine="420"/>
    </w:pPr>
  </w:style>
  <w:style w:type="paragraph" w:customStyle="1" w:styleId="71">
    <w:name w:val="列出段落1"/>
    <w:basedOn w:val="1"/>
    <w:qFormat/>
    <w:uiPriority w:val="0"/>
    <w:pPr>
      <w:widowControl/>
      <w:spacing w:after="200" w:line="276" w:lineRule="auto"/>
      <w:ind w:left="720"/>
      <w:jc w:val="left"/>
    </w:pPr>
    <w:rPr>
      <w:rFonts w:ascii="Calibri" w:hAnsi="Calibri"/>
      <w:kern w:val="0"/>
      <w:sz w:val="22"/>
      <w:szCs w:val="22"/>
    </w:rPr>
  </w:style>
  <w:style w:type="paragraph" w:customStyle="1" w:styleId="72">
    <w:name w:val="List Paragraph1"/>
    <w:basedOn w:val="1"/>
    <w:qFormat/>
    <w:uiPriority w:val="0"/>
    <w:pPr>
      <w:ind w:firstLine="420" w:firstLineChars="200"/>
    </w:pPr>
    <w:rPr>
      <w:rFonts w:ascii="Calibri" w:hAnsi="Calibri"/>
      <w:szCs w:val="22"/>
    </w:rPr>
  </w:style>
  <w:style w:type="paragraph" w:customStyle="1" w:styleId="73">
    <w:name w:val="列出段落2"/>
    <w:basedOn w:val="1"/>
    <w:qFormat/>
    <w:uiPriority w:val="0"/>
    <w:pPr>
      <w:ind w:firstLine="420" w:firstLineChars="200"/>
    </w:pPr>
    <w:rPr>
      <w:rFonts w:ascii="Calibri" w:hAnsi="Calibri"/>
      <w:szCs w:val="22"/>
    </w:rPr>
  </w:style>
  <w:style w:type="paragraph" w:customStyle="1" w:styleId="74">
    <w:name w:val="样式 仿宋_GB2312 四号 左"/>
    <w:basedOn w:val="1"/>
    <w:qFormat/>
    <w:uiPriority w:val="0"/>
    <w:pPr>
      <w:ind w:firstLine="503" w:firstLineChars="200"/>
      <w:jc w:val="left"/>
    </w:pPr>
    <w:rPr>
      <w:rFonts w:hint="eastAsia" w:ascii="仿宋_GB2312" w:hAnsi="宋体" w:eastAsia="仿宋_GB2312"/>
      <w:kern w:val="0"/>
      <w:sz w:val="28"/>
      <w:szCs w:val="28"/>
    </w:rPr>
  </w:style>
  <w:style w:type="paragraph" w:customStyle="1" w:styleId="75">
    <w:name w:val="Char Char Char Char"/>
    <w:basedOn w:val="1"/>
    <w:qFormat/>
    <w:uiPriority w:val="0"/>
  </w:style>
  <w:style w:type="paragraph" w:customStyle="1" w:styleId="76">
    <w:name w:val="p15"/>
    <w:basedOn w:val="1"/>
    <w:qFormat/>
    <w:uiPriority w:val="0"/>
    <w:pPr>
      <w:widowControl/>
    </w:pPr>
    <w:rPr>
      <w:kern w:val="0"/>
      <w:szCs w:val="21"/>
    </w:rPr>
  </w:style>
  <w:style w:type="paragraph" w:customStyle="1" w:styleId="77">
    <w:name w:val="Style3"/>
    <w:basedOn w:val="1"/>
    <w:qFormat/>
    <w:uiPriority w:val="0"/>
    <w:rPr>
      <w:kern w:val="0"/>
      <w:sz w:val="20"/>
      <w:szCs w:val="20"/>
    </w:rPr>
  </w:style>
  <w:style w:type="paragraph" w:customStyle="1" w:styleId="78">
    <w:name w:val="指南正文"/>
    <w:basedOn w:val="1"/>
    <w:qFormat/>
    <w:uiPriority w:val="0"/>
    <w:pPr>
      <w:spacing w:line="360" w:lineRule="auto"/>
      <w:ind w:firstLine="420" w:firstLineChars="200"/>
    </w:pPr>
    <w:rPr>
      <w:rFonts w:hint="eastAsia" w:ascii="宋体" w:hAnsi="宋体"/>
      <w:szCs w:val="21"/>
    </w:rPr>
  </w:style>
  <w:style w:type="paragraph" w:customStyle="1" w:styleId="79">
    <w:name w:val="Char Char Char"/>
    <w:basedOn w:val="1"/>
    <w:qFormat/>
    <w:uiPriority w:val="0"/>
    <w:pPr>
      <w:widowControl/>
      <w:spacing w:after="160" w:line="240" w:lineRule="exact"/>
      <w:jc w:val="left"/>
    </w:pPr>
  </w:style>
  <w:style w:type="paragraph" w:customStyle="1" w:styleId="80">
    <w:name w:val="Char Char1"/>
    <w:basedOn w:val="1"/>
    <w:qFormat/>
    <w:uiPriority w:val="0"/>
    <w:pPr>
      <w:widowControl/>
      <w:spacing w:after="160" w:line="240" w:lineRule="exact"/>
      <w:ind w:firstLine="200" w:firstLineChars="200"/>
      <w:jc w:val="left"/>
    </w:pPr>
    <w:rPr>
      <w:szCs w:val="20"/>
    </w:rPr>
  </w:style>
  <w:style w:type="paragraph" w:customStyle="1" w:styleId="81">
    <w:name w:val="样式1"/>
    <w:basedOn w:val="1"/>
    <w:qFormat/>
    <w:uiPriority w:val="0"/>
    <w:pPr>
      <w:widowControl/>
    </w:pPr>
    <w:rPr>
      <w:rFonts w:ascii="仿宋_GB2312" w:eastAsia="仿宋_GB2312"/>
      <w:sz w:val="28"/>
      <w:szCs w:val="20"/>
    </w:rPr>
  </w:style>
  <w:style w:type="paragraph" w:customStyle="1" w:styleId="82">
    <w:name w:val="Char Char3 Char Char1"/>
    <w:basedOn w:val="1"/>
    <w:qFormat/>
    <w:uiPriority w:val="0"/>
    <w:rPr>
      <w:szCs w:val="20"/>
    </w:rPr>
  </w:style>
  <w:style w:type="paragraph" w:customStyle="1" w:styleId="83">
    <w:name w:val="Char Char Char1"/>
    <w:basedOn w:val="1"/>
    <w:qFormat/>
    <w:uiPriority w:val="0"/>
    <w:pPr>
      <w:widowControl/>
      <w:spacing w:after="160" w:line="240" w:lineRule="exact"/>
      <w:jc w:val="left"/>
    </w:pPr>
    <w:rPr>
      <w:szCs w:val="20"/>
    </w:rPr>
  </w:style>
  <w:style w:type="paragraph" w:customStyle="1" w:styleId="84">
    <w:name w:val="text_title"/>
    <w:basedOn w:val="1"/>
    <w:qFormat/>
    <w:uiPriority w:val="0"/>
    <w:pPr>
      <w:widowControl/>
      <w:spacing w:before="100" w:beforeAutospacing="1" w:after="100" w:afterAutospacing="1"/>
      <w:jc w:val="left"/>
    </w:pPr>
    <w:rPr>
      <w:rFonts w:ascii="宋体" w:hAnsi="宋体" w:cs="宋体"/>
      <w:kern w:val="0"/>
      <w:sz w:val="24"/>
    </w:rPr>
  </w:style>
  <w:style w:type="paragraph" w:customStyle="1" w:styleId="85">
    <w:name w:val="字元"/>
    <w:basedOn w:val="1"/>
    <w:qFormat/>
    <w:uiPriority w:val="0"/>
    <w:pPr>
      <w:tabs>
        <w:tab w:val="left" w:pos="360"/>
      </w:tabs>
    </w:pPr>
    <w:rPr>
      <w:sz w:val="24"/>
    </w:rPr>
  </w:style>
  <w:style w:type="paragraph" w:customStyle="1" w:styleId="86">
    <w:name w:val="列出段落21"/>
    <w:basedOn w:val="1"/>
    <w:qFormat/>
    <w:uiPriority w:val="0"/>
    <w:pPr>
      <w:ind w:firstLine="420" w:firstLineChars="200"/>
    </w:pPr>
    <w:rPr>
      <w:rFonts w:ascii="Calibri" w:hAnsi="Calibri"/>
      <w:szCs w:val="22"/>
    </w:rPr>
  </w:style>
  <w:style w:type="paragraph" w:customStyle="1" w:styleId="87">
    <w:name w:val="Char Char3 Char Char"/>
    <w:basedOn w:val="1"/>
    <w:qFormat/>
    <w:uiPriority w:val="0"/>
    <w:rPr>
      <w:szCs w:val="20"/>
    </w:rPr>
  </w:style>
  <w:style w:type="paragraph" w:customStyle="1" w:styleId="88">
    <w:name w:val="Char Char Char Char1"/>
    <w:basedOn w:val="1"/>
    <w:qFormat/>
    <w:uiPriority w:val="0"/>
    <w:pPr>
      <w:numPr>
        <w:ilvl w:val="0"/>
        <w:numId w:val="1"/>
      </w:numPr>
      <w:tabs>
        <w:tab w:val="left" w:pos="1520"/>
      </w:tabs>
    </w:pPr>
  </w:style>
  <w:style w:type="character" w:customStyle="1" w:styleId="89">
    <w:name w:val="fontstyle31"/>
    <w:basedOn w:val="25"/>
    <w:qFormat/>
    <w:uiPriority w:val="0"/>
    <w:rPr>
      <w:rFonts w:ascii="FZFSK--GBK1-0" w:hAnsi="FZFSK--GBK1-0" w:eastAsia="Times New Roman" w:cs="FZFSK--GBK1-0"/>
      <w:color w:val="000000"/>
      <w:sz w:val="32"/>
      <w:szCs w:val="32"/>
    </w:rPr>
  </w:style>
  <w:style w:type="paragraph" w:customStyle="1" w:styleId="90">
    <w:name w:val="Body text|1"/>
    <w:basedOn w:val="1"/>
    <w:qFormat/>
    <w:uiPriority w:val="0"/>
    <w:pPr>
      <w:spacing w:line="403" w:lineRule="auto"/>
      <w:ind w:firstLine="400"/>
    </w:pPr>
    <w:rPr>
      <w:rFonts w:ascii="宋体" w:hAnsi="宋体" w:cs="宋体"/>
      <w:sz w:val="30"/>
      <w:szCs w:val="30"/>
      <w:lang w:val="zh-TW" w:eastAsia="zh-TW"/>
    </w:rPr>
  </w:style>
  <w:style w:type="paragraph" w:customStyle="1" w:styleId="91">
    <w:name w:val="Char Char1 Char"/>
    <w:basedOn w:val="13"/>
    <w:qFormat/>
    <w:uiPriority w:val="0"/>
    <w:rPr>
      <w:rFonts w:ascii="宋体" w:eastAsia="仿宋_GB2312"/>
      <w:sz w:val="18"/>
      <w:szCs w:val="18"/>
    </w:rPr>
  </w:style>
  <w:style w:type="paragraph" w:customStyle="1" w:styleId="92">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93">
    <w:name w:val="_Style 12"/>
    <w:basedOn w:val="13"/>
    <w:qFormat/>
    <w:uiPriority w:val="0"/>
    <w:rPr>
      <w:rFonts w:ascii="宋体" w:eastAsia="仿宋_GB2312"/>
      <w:sz w:val="18"/>
      <w:szCs w:val="18"/>
    </w:rPr>
  </w:style>
  <w:style w:type="paragraph" w:customStyle="1" w:styleId="94">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327</Words>
  <Characters>1870</Characters>
  <Lines>15</Lines>
  <Paragraphs>4</Paragraphs>
  <TotalTime>3</TotalTime>
  <ScaleCrop>false</ScaleCrop>
  <LinksUpToDate>false</LinksUpToDate>
  <CharactersWithSpaces>2193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2023-02-23T11:21:00Z</dcterms:created>
  <dc:creator>User</dc:creator>
  <cp:lastModifiedBy>马君</cp:lastModifiedBy>
  <cp:lastPrinted>2024-04-03T10:16:00Z</cp:lastPrinted>
  <dcterms:modified xsi:type="dcterms:W3CDTF">2024-04-07T09:02:42Z</dcterms:modified>
  <dc:title>青卫办〔2015〕1号                   签发人：张进京</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